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
        <w:tblW w:w="10207" w:type="dxa"/>
        <w:tblInd w:w="-885" w:type="dxa"/>
        <w:tblLook w:val="04A0" w:firstRow="1" w:lastRow="0" w:firstColumn="1" w:lastColumn="0" w:noHBand="0" w:noVBand="1"/>
      </w:tblPr>
      <w:tblGrid>
        <w:gridCol w:w="5032"/>
        <w:gridCol w:w="5175"/>
      </w:tblGrid>
      <w:tr w:rsidR="00C535C5" w:rsidRPr="00CA58B2" w14:paraId="1BFE8D8C" w14:textId="77777777" w:rsidTr="00541CDE">
        <w:tc>
          <w:tcPr>
            <w:tcW w:w="10207" w:type="dxa"/>
            <w:gridSpan w:val="2"/>
          </w:tcPr>
          <w:p w14:paraId="5838F43C" w14:textId="338137C5" w:rsidR="00C535C5" w:rsidRPr="00CA58B2" w:rsidRDefault="00CA58B2" w:rsidP="00A915E4">
            <w:pPr>
              <w:pStyle w:val="Titre1"/>
              <w:jc w:val="center"/>
              <w:rPr>
                <w:sz w:val="24"/>
                <w:szCs w:val="24"/>
                <w:lang w:val="fr-FR"/>
              </w:rPr>
            </w:pPr>
            <w:r w:rsidRPr="00CA58B2">
              <w:rPr>
                <w:sz w:val="24"/>
                <w:szCs w:val="24"/>
                <w:lang w:val="fr-FR"/>
              </w:rPr>
              <w:t>Projet de motion</w:t>
            </w:r>
            <w:r w:rsidRPr="00CA58B2">
              <w:rPr>
                <w:sz w:val="24"/>
                <w:szCs w:val="24"/>
                <w:lang w:val="fr-FR"/>
              </w:rPr>
              <w:t xml:space="preserve"> </w:t>
            </w:r>
            <w:r w:rsidRPr="00CA58B2">
              <w:rPr>
                <w:sz w:val="24"/>
                <w:szCs w:val="24"/>
                <w:lang w:val="fr-FR"/>
              </w:rPr>
              <w:br/>
            </w:r>
            <w:r w:rsidR="00C535C5" w:rsidRPr="00CA58B2">
              <w:rPr>
                <w:sz w:val="24"/>
                <w:szCs w:val="24"/>
                <w:lang w:val="fr-FR"/>
              </w:rPr>
              <w:t>Pour une meilleure qualité de l’</w:t>
            </w:r>
            <w:r w:rsidRPr="00CA58B2">
              <w:rPr>
                <w:sz w:val="24"/>
                <w:szCs w:val="24"/>
                <w:lang w:val="fr-FR"/>
              </w:rPr>
              <w:t>air à Ixelles</w:t>
            </w:r>
            <w:r w:rsidR="00C535C5" w:rsidRPr="00CA58B2">
              <w:rPr>
                <w:sz w:val="24"/>
                <w:szCs w:val="24"/>
                <w:lang w:val="fr-FR"/>
              </w:rPr>
              <w:br/>
              <w:t xml:space="preserve">Audrey </w:t>
            </w:r>
            <w:proofErr w:type="spellStart"/>
            <w:r w:rsidR="00C535C5" w:rsidRPr="00CA58B2">
              <w:rPr>
                <w:sz w:val="24"/>
                <w:szCs w:val="24"/>
                <w:lang w:val="fr-FR"/>
              </w:rPr>
              <w:t>Lhoest</w:t>
            </w:r>
            <w:proofErr w:type="spellEnd"/>
            <w:r w:rsidR="00C535C5" w:rsidRPr="00CA58B2">
              <w:rPr>
                <w:sz w:val="24"/>
                <w:szCs w:val="24"/>
                <w:lang w:val="fr-FR"/>
              </w:rPr>
              <w:t>, cheffe de groupe Ecolo</w:t>
            </w:r>
            <w:r w:rsidR="00C535C5" w:rsidRPr="00CA58B2">
              <w:rPr>
                <w:sz w:val="24"/>
                <w:szCs w:val="24"/>
                <w:lang w:val="fr-FR"/>
              </w:rPr>
              <w:br/>
              <w:t>Conseil communal du 24 mai 018</w:t>
            </w:r>
          </w:p>
        </w:tc>
      </w:tr>
      <w:tr w:rsidR="007F1246" w:rsidRPr="00CA58B2" w14:paraId="4CB0F194" w14:textId="77777777" w:rsidTr="00E267CD">
        <w:tc>
          <w:tcPr>
            <w:tcW w:w="5032" w:type="dxa"/>
          </w:tcPr>
          <w:p w14:paraId="4E1C72EF" w14:textId="77777777" w:rsidR="00564EEA" w:rsidRPr="00CA58B2" w:rsidRDefault="00564EEA" w:rsidP="00564EEA">
            <w:pPr>
              <w:rPr>
                <w:rFonts w:cs="Arial"/>
                <w:sz w:val="24"/>
                <w:lang w:val="nl-NL"/>
              </w:rPr>
            </w:pPr>
          </w:p>
          <w:p w14:paraId="34722958" w14:textId="77777777" w:rsidR="00564EEA" w:rsidRPr="00CA58B2" w:rsidRDefault="00564EEA" w:rsidP="00564EEA">
            <w:pPr>
              <w:pStyle w:val="Titre2"/>
              <w:rPr>
                <w:sz w:val="24"/>
                <w:szCs w:val="24"/>
                <w:lang w:val="nl-NL"/>
              </w:rPr>
            </w:pPr>
            <w:bookmarkStart w:id="0" w:name="scroll-bookmark-3"/>
            <w:r w:rsidRPr="00CA58B2">
              <w:rPr>
                <w:sz w:val="24"/>
                <w:szCs w:val="24"/>
                <w:lang w:val="nl-NL"/>
              </w:rPr>
              <w:t>Algemeen problematiek van luchtvervuiling</w:t>
            </w:r>
            <w:bookmarkEnd w:id="0"/>
          </w:p>
          <w:p w14:paraId="1AA8EBBD" w14:textId="77777777" w:rsidR="00564EEA" w:rsidRPr="00CA58B2" w:rsidRDefault="00564EEA" w:rsidP="00564EEA">
            <w:pPr>
              <w:rPr>
                <w:rFonts w:cs="Arial"/>
                <w:sz w:val="24"/>
                <w:lang w:val="nl-NL"/>
              </w:rPr>
            </w:pPr>
            <w:r w:rsidRPr="00CA58B2">
              <w:rPr>
                <w:rFonts w:cs="Arial"/>
                <w:sz w:val="24"/>
                <w:lang w:val="nl-NL"/>
              </w:rPr>
              <w:t>Gegeven dat het wegverkeer in Elsene de voornaamste bron is van luchtvervuiling, in het bijzonder de polluent stikstofdioxide (NO²);</w:t>
            </w:r>
          </w:p>
          <w:p w14:paraId="5D68722C" w14:textId="77777777" w:rsidR="00564EEA" w:rsidRPr="00CA58B2" w:rsidRDefault="00564EEA" w:rsidP="00564EEA">
            <w:pPr>
              <w:rPr>
                <w:rFonts w:cs="Arial"/>
                <w:sz w:val="24"/>
                <w:lang w:val="nl-NL"/>
              </w:rPr>
            </w:pPr>
            <w:r w:rsidRPr="00CA58B2">
              <w:rPr>
                <w:rFonts w:cs="Arial"/>
                <w:sz w:val="24"/>
                <w:lang w:val="nl-NL"/>
              </w:rPr>
              <w:t>Gegeven dat bepaalde groepen in de samenleving extra kwetsbaar zijn voor de gevolgen van luchtvervuiling: ongeboren en opgroeiende kinderen, ouderen en personen met een chronische aandoening;</w:t>
            </w:r>
          </w:p>
          <w:p w14:paraId="0AF0EAE3" w14:textId="77777777" w:rsidR="00564EEA" w:rsidRPr="00CA58B2" w:rsidRDefault="00564EEA" w:rsidP="00564EEA">
            <w:pPr>
              <w:rPr>
                <w:rFonts w:cs="Arial"/>
                <w:sz w:val="24"/>
                <w:lang w:val="nl-NL"/>
              </w:rPr>
            </w:pPr>
            <w:r w:rsidRPr="00CA58B2">
              <w:rPr>
                <w:rFonts w:cs="Arial"/>
                <w:sz w:val="24"/>
                <w:lang w:val="nl-NL"/>
              </w:rPr>
              <w:t>Gegeven dat kinderen en ouderen, ten gevolge van de luchtvervuiling, steeds vaker kampen met ademhalingsproblemen en de laatste met hartaandoeningen;</w:t>
            </w:r>
          </w:p>
          <w:p w14:paraId="576FC554" w14:textId="77777777" w:rsidR="00564EEA" w:rsidRPr="00CA58B2" w:rsidRDefault="00564EEA" w:rsidP="00564EEA">
            <w:pPr>
              <w:rPr>
                <w:rFonts w:cs="Arial"/>
                <w:sz w:val="24"/>
                <w:lang w:val="nl-NL"/>
              </w:rPr>
            </w:pPr>
            <w:r w:rsidRPr="00CA58B2">
              <w:rPr>
                <w:rFonts w:cs="Arial"/>
                <w:sz w:val="24"/>
                <w:lang w:val="nl-NL"/>
              </w:rPr>
              <w:t xml:space="preserve">Gegeven dat de uitlaatgassen van dieselvoertuigen sinds 2012 door het International Agency </w:t>
            </w:r>
            <w:proofErr w:type="spellStart"/>
            <w:r w:rsidRPr="00CA58B2">
              <w:rPr>
                <w:rFonts w:cs="Arial"/>
                <w:sz w:val="24"/>
                <w:lang w:val="nl-NL"/>
              </w:rPr>
              <w:t>for</w:t>
            </w:r>
            <w:proofErr w:type="spellEnd"/>
            <w:r w:rsidRPr="00CA58B2">
              <w:rPr>
                <w:rFonts w:cs="Arial"/>
                <w:sz w:val="24"/>
                <w:lang w:val="nl-NL"/>
              </w:rPr>
              <w:t xml:space="preserve"> Research on Cancer (IARC) geclassificeerd zijn als kankerverwekkend voor de mens;</w:t>
            </w:r>
          </w:p>
          <w:p w14:paraId="75F21090" w14:textId="77777777" w:rsidR="00564EEA" w:rsidRPr="00CA58B2" w:rsidRDefault="00564EEA" w:rsidP="00564EEA">
            <w:pPr>
              <w:rPr>
                <w:rFonts w:cs="Arial"/>
                <w:sz w:val="24"/>
                <w:lang w:val="nl-NL"/>
              </w:rPr>
            </w:pPr>
            <w:r w:rsidRPr="00CA58B2">
              <w:rPr>
                <w:rFonts w:cs="Arial"/>
                <w:sz w:val="24"/>
                <w:lang w:val="nl-NL"/>
              </w:rPr>
              <w:t>Gegeven dat er elk jaar meer dan 600 Brusselaars vroegtijdig sterven door luchtvervuiling;</w:t>
            </w:r>
          </w:p>
          <w:p w14:paraId="2781D8BC" w14:textId="65391AB5" w:rsidR="00923CC7" w:rsidRPr="00CA58B2" w:rsidRDefault="00564EEA" w:rsidP="00564EEA">
            <w:pPr>
              <w:rPr>
                <w:rFonts w:cs="Arial"/>
                <w:sz w:val="24"/>
                <w:lang w:val="nl-NL"/>
              </w:rPr>
            </w:pPr>
            <w:r w:rsidRPr="00CA58B2">
              <w:rPr>
                <w:rFonts w:cs="Arial"/>
                <w:sz w:val="24"/>
                <w:lang w:val="nl-NL"/>
              </w:rPr>
              <w:t>Gegeven dat de problem</w:t>
            </w:r>
            <w:r w:rsidR="005C74AD" w:rsidRPr="00CA58B2">
              <w:rPr>
                <w:rFonts w:cs="Arial"/>
                <w:sz w:val="24"/>
                <w:lang w:val="nl-NL"/>
              </w:rPr>
              <w:t>atiek ook heel wat sociale en economische consequenties heeft:</w:t>
            </w:r>
            <w:r w:rsidRPr="00CA58B2">
              <w:rPr>
                <w:rFonts w:cs="Arial"/>
                <w:sz w:val="24"/>
                <w:lang w:val="nl-NL"/>
              </w:rPr>
              <w:t xml:space="preserve"> </w:t>
            </w:r>
          </w:p>
          <w:p w14:paraId="6272577A" w14:textId="6DA05FE1" w:rsidR="00564EEA" w:rsidRPr="00CA58B2" w:rsidRDefault="005C74AD" w:rsidP="005C74AD">
            <w:pPr>
              <w:pStyle w:val="Paragraphedeliste"/>
              <w:numPr>
                <w:ilvl w:val="0"/>
                <w:numId w:val="20"/>
              </w:numPr>
              <w:rPr>
                <w:rFonts w:cs="Arial"/>
                <w:sz w:val="24"/>
                <w:lang w:val="nl-NL"/>
              </w:rPr>
            </w:pPr>
            <w:r w:rsidRPr="00CA58B2">
              <w:rPr>
                <w:rFonts w:cs="Arial"/>
                <w:sz w:val="24"/>
                <w:lang w:val="nl-NL"/>
              </w:rPr>
              <w:t>g</w:t>
            </w:r>
            <w:r w:rsidR="00564EEA" w:rsidRPr="00CA58B2">
              <w:rPr>
                <w:rFonts w:cs="Arial"/>
                <w:sz w:val="24"/>
                <w:lang w:val="nl-NL"/>
              </w:rPr>
              <w:t>ezinnen met de laagste inkomens en het laagste autobezit wonen dikwijls op plaatsen waar de gezondheidsimplicaties van luchtverontreiniging en lawaaihinder het grootst zijn.</w:t>
            </w:r>
          </w:p>
          <w:p w14:paraId="5792C434" w14:textId="5A2B0686" w:rsidR="00976798" w:rsidRPr="00CA58B2" w:rsidRDefault="005C74AD" w:rsidP="005C74AD">
            <w:pPr>
              <w:pStyle w:val="Paragraphedeliste"/>
              <w:numPr>
                <w:ilvl w:val="0"/>
                <w:numId w:val="20"/>
              </w:numPr>
              <w:rPr>
                <w:rFonts w:cs="Arial"/>
                <w:sz w:val="24"/>
                <w:lang w:val="nl-NL"/>
              </w:rPr>
            </w:pPr>
            <w:r w:rsidRPr="00CA58B2">
              <w:rPr>
                <w:rFonts w:cs="Arial"/>
                <w:sz w:val="24"/>
                <w:lang w:val="nl-NL"/>
              </w:rPr>
              <w:t>de</w:t>
            </w:r>
            <w:r w:rsidR="00564EEA" w:rsidRPr="00CA58B2">
              <w:rPr>
                <w:rFonts w:cs="Arial"/>
                <w:sz w:val="24"/>
                <w:lang w:val="nl-NL"/>
              </w:rPr>
              <w:t xml:space="preserve"> WGO berekende dat de totale medische kost </w:t>
            </w:r>
            <w:r w:rsidRPr="00CA58B2">
              <w:rPr>
                <w:rFonts w:cs="Arial"/>
                <w:sz w:val="24"/>
                <w:lang w:val="nl-NL"/>
              </w:rPr>
              <w:t xml:space="preserve">ten gevolge </w:t>
            </w:r>
            <w:r w:rsidR="00564EEA" w:rsidRPr="00CA58B2">
              <w:rPr>
                <w:rFonts w:cs="Arial"/>
                <w:sz w:val="24"/>
                <w:lang w:val="nl-NL"/>
              </w:rPr>
              <w:t>van luchtvervuiling</w:t>
            </w:r>
            <w:r w:rsidRPr="00CA58B2">
              <w:rPr>
                <w:rFonts w:cs="Arial"/>
                <w:sz w:val="24"/>
                <w:lang w:val="nl-NL"/>
              </w:rPr>
              <w:t xml:space="preserve"> en omgevingslawaai</w:t>
            </w:r>
            <w:r w:rsidR="00564EEA" w:rsidRPr="00CA58B2">
              <w:rPr>
                <w:rFonts w:cs="Arial"/>
                <w:sz w:val="24"/>
                <w:lang w:val="nl-NL"/>
              </w:rPr>
              <w:t xml:space="preserve"> in België 17 miljard per jaar bedraagt.</w:t>
            </w:r>
          </w:p>
          <w:p w14:paraId="347DD369" w14:textId="77777777" w:rsidR="00976798" w:rsidRPr="00CA58B2" w:rsidRDefault="00976798" w:rsidP="00564EEA">
            <w:pPr>
              <w:rPr>
                <w:rFonts w:cs="Arial"/>
                <w:sz w:val="24"/>
                <w:lang w:val="nl-NL"/>
              </w:rPr>
            </w:pPr>
          </w:p>
          <w:p w14:paraId="5A2438C9" w14:textId="77777777" w:rsidR="00564EEA" w:rsidRPr="00CA58B2" w:rsidRDefault="00564EEA" w:rsidP="00976798">
            <w:pPr>
              <w:pStyle w:val="Titre2"/>
              <w:spacing w:before="360"/>
              <w:rPr>
                <w:sz w:val="24"/>
                <w:szCs w:val="24"/>
                <w:lang w:val="nl-NL"/>
              </w:rPr>
            </w:pPr>
            <w:bookmarkStart w:id="1" w:name="scroll-bookmark-4"/>
            <w:r w:rsidRPr="00CA58B2">
              <w:rPr>
                <w:sz w:val="24"/>
                <w:szCs w:val="24"/>
                <w:lang w:val="nl-NL"/>
              </w:rPr>
              <w:t xml:space="preserve">Betreffende de drempelwaarden van de </w:t>
            </w:r>
            <w:r w:rsidRPr="00CA58B2">
              <w:rPr>
                <w:sz w:val="24"/>
                <w:szCs w:val="24"/>
                <w:lang w:val="nl-NL"/>
              </w:rPr>
              <w:lastRenderedPageBreak/>
              <w:t>parameters</w:t>
            </w:r>
            <w:bookmarkEnd w:id="1"/>
          </w:p>
          <w:p w14:paraId="3AA36876" w14:textId="77777777" w:rsidR="00564EEA" w:rsidRPr="00CA58B2" w:rsidRDefault="00564EEA" w:rsidP="00564EEA">
            <w:pPr>
              <w:rPr>
                <w:rFonts w:cs="Arial"/>
                <w:sz w:val="24"/>
                <w:lang w:val="nl-NL"/>
              </w:rPr>
            </w:pPr>
            <w:r w:rsidRPr="00CA58B2">
              <w:rPr>
                <w:rFonts w:cs="Arial"/>
                <w:sz w:val="24"/>
                <w:lang w:val="nl-NL"/>
              </w:rPr>
              <w:t>Gegeven dat studies naar de gezondheidsimpact van luchtvervuiling en stikstofdioxide in het bijzonder aangeven dat er geen “veilig niveau” van luchtvervuiling bestaat;</w:t>
            </w:r>
          </w:p>
          <w:p w14:paraId="29EB50DC" w14:textId="77777777" w:rsidR="00564EEA" w:rsidRPr="00CA58B2" w:rsidRDefault="00564EEA" w:rsidP="00564EEA">
            <w:pPr>
              <w:rPr>
                <w:rFonts w:cs="Arial"/>
                <w:sz w:val="24"/>
                <w:lang w:val="nl-NL"/>
              </w:rPr>
            </w:pPr>
            <w:r w:rsidRPr="00CA58B2">
              <w:rPr>
                <w:rFonts w:cs="Arial"/>
                <w:sz w:val="24"/>
                <w:lang w:val="nl-NL"/>
              </w:rPr>
              <w:t>Gegeven dat in hun recent advies de Nederlandse Gezondheidsraad stelt dat luchtverontreiniging, zelfs bij concentraties lager dan de advieswaarden van de WGO, de gezondheid kan aantasten en leiden tot vroegtijdige sterfte. Kinderen, ouderen en mensen met luchtwegaandoeningen blijken extra gevoelig. De Nederlandse Gezondheidsraad adviseert daarom dat de EU-grenswaarden voor luchtkwaliteit verlaagd moeten worden tot onder de WGO-advieswaarden;</w:t>
            </w:r>
          </w:p>
          <w:p w14:paraId="4389C12B" w14:textId="45623B6C" w:rsidR="00564EEA" w:rsidRPr="00CA58B2" w:rsidRDefault="00564EEA" w:rsidP="00564EEA">
            <w:pPr>
              <w:rPr>
                <w:rFonts w:cs="Arial"/>
                <w:sz w:val="24"/>
                <w:lang w:val="nl-NL"/>
              </w:rPr>
            </w:pPr>
            <w:r w:rsidRPr="00CA58B2">
              <w:rPr>
                <w:rFonts w:cs="Arial"/>
                <w:sz w:val="24"/>
                <w:lang w:val="nl-NL"/>
              </w:rPr>
              <w:t xml:space="preserve">Gegeven dat de Europese drempelwaarde is bepaald op basis van economische haalbaarheid en </w:t>
            </w:r>
            <w:r w:rsidR="001271B6" w:rsidRPr="00CA58B2">
              <w:rPr>
                <w:rFonts w:cs="Arial"/>
                <w:sz w:val="24"/>
                <w:lang w:val="nl-NL"/>
              </w:rPr>
              <w:t xml:space="preserve">geen rekening houdt </w:t>
            </w:r>
            <w:r w:rsidRPr="00CA58B2">
              <w:rPr>
                <w:rFonts w:cs="Arial"/>
                <w:sz w:val="24"/>
                <w:lang w:val="nl-NL"/>
              </w:rPr>
              <w:t>met de hogere gevoeligheid van kinderen.</w:t>
            </w:r>
          </w:p>
          <w:p w14:paraId="16C45FC5" w14:textId="55A58869" w:rsidR="00564EEA" w:rsidRPr="00CA58B2" w:rsidRDefault="001271B6" w:rsidP="00564EEA">
            <w:pPr>
              <w:rPr>
                <w:rFonts w:cs="Arial"/>
                <w:sz w:val="24"/>
                <w:lang w:val="nl-NL"/>
              </w:rPr>
            </w:pPr>
            <w:r w:rsidRPr="00CA58B2">
              <w:rPr>
                <w:rFonts w:cs="Arial"/>
                <w:sz w:val="24"/>
                <w:lang w:val="nl-NL"/>
              </w:rPr>
              <w:t>Gegeven dat d</w:t>
            </w:r>
            <w:r w:rsidR="00564EEA" w:rsidRPr="00CA58B2">
              <w:rPr>
                <w:rFonts w:cs="Arial"/>
                <w:sz w:val="24"/>
                <w:lang w:val="nl-NL"/>
              </w:rPr>
              <w:t xml:space="preserve">e impact op </w:t>
            </w:r>
            <w:r w:rsidRPr="00CA58B2">
              <w:rPr>
                <w:rFonts w:cs="Arial"/>
                <w:sz w:val="24"/>
                <w:lang w:val="nl-NL"/>
              </w:rPr>
              <w:t>de gezondheid van kinderen</w:t>
            </w:r>
            <w:r w:rsidR="00564EEA" w:rsidRPr="00CA58B2">
              <w:rPr>
                <w:rFonts w:cs="Arial"/>
                <w:sz w:val="24"/>
                <w:lang w:val="nl-NL"/>
              </w:rPr>
              <w:t xml:space="preserve"> duidelijk aanwezig</w:t>
            </w:r>
            <w:r w:rsidRPr="00CA58B2">
              <w:rPr>
                <w:rFonts w:cs="Arial"/>
                <w:sz w:val="24"/>
                <w:lang w:val="nl-NL"/>
              </w:rPr>
              <w:t xml:space="preserve"> is</w:t>
            </w:r>
            <w:r w:rsidR="00564EEA" w:rsidRPr="00CA58B2">
              <w:rPr>
                <w:rFonts w:cs="Arial"/>
                <w:sz w:val="24"/>
                <w:lang w:val="nl-NL"/>
              </w:rPr>
              <w:t>, ook bij lagere concentraties onder de Europese drempel van 40 g/m³;</w:t>
            </w:r>
          </w:p>
          <w:p w14:paraId="069AD78B" w14:textId="77777777" w:rsidR="00564EEA" w:rsidRPr="00CA58B2" w:rsidRDefault="00564EEA" w:rsidP="00564EEA">
            <w:pPr>
              <w:rPr>
                <w:rFonts w:cs="Arial"/>
                <w:sz w:val="24"/>
                <w:lang w:val="nl-NL"/>
              </w:rPr>
            </w:pPr>
            <w:r w:rsidRPr="00CA58B2">
              <w:rPr>
                <w:rFonts w:cs="Arial"/>
                <w:sz w:val="24"/>
                <w:lang w:val="nl-NL"/>
              </w:rPr>
              <w:t>Gegeven dat de WGO een jaargemiddelde concentratie NO² onder de 20 g/m³ kwalificeert als aanvaardbare luchtkwaliteit;</w:t>
            </w:r>
          </w:p>
          <w:p w14:paraId="7D4BB434" w14:textId="77777777" w:rsidR="00564EEA" w:rsidRPr="00CA58B2" w:rsidRDefault="00564EEA" w:rsidP="00564EEA">
            <w:pPr>
              <w:pStyle w:val="Titre2"/>
              <w:rPr>
                <w:sz w:val="24"/>
                <w:szCs w:val="24"/>
                <w:lang w:val="nl-NL"/>
              </w:rPr>
            </w:pPr>
            <w:bookmarkStart w:id="2" w:name="scroll-bookmark-5"/>
            <w:r w:rsidRPr="00CA58B2">
              <w:rPr>
                <w:sz w:val="24"/>
                <w:szCs w:val="24"/>
                <w:lang w:val="nl-NL"/>
              </w:rPr>
              <w:t>De specifieke urgentie naar aanleiding van een studie uitgevoerd in een aantal Brusselse scholen</w:t>
            </w:r>
            <w:bookmarkEnd w:id="2"/>
          </w:p>
          <w:p w14:paraId="15937A3C" w14:textId="2AC046E2" w:rsidR="00564EEA" w:rsidRPr="00CA58B2" w:rsidRDefault="00564EEA" w:rsidP="00564EEA">
            <w:pPr>
              <w:rPr>
                <w:rFonts w:cs="Arial"/>
                <w:sz w:val="24"/>
                <w:lang w:val="nl-NL"/>
              </w:rPr>
            </w:pPr>
            <w:r w:rsidRPr="00CA58B2">
              <w:rPr>
                <w:rFonts w:cs="Arial"/>
                <w:sz w:val="24"/>
                <w:lang w:val="nl-NL"/>
              </w:rPr>
              <w:t>Gegeven dat uit een recente studie van Greenpeace blijkt dat de luchtkwaliteit slecht is in onze Brusselse scholen en dat er waarden van 40 g/m³ werden gemeten, zijnde de drempelwaarde van de WGO waarbij de luchtkwaliteit slecht tot zeer slecht wordt g</w:t>
            </w:r>
            <w:r w:rsidR="00721D35" w:rsidRPr="00CA58B2">
              <w:rPr>
                <w:rFonts w:cs="Arial"/>
                <w:sz w:val="24"/>
                <w:lang w:val="nl-NL"/>
              </w:rPr>
              <w:t xml:space="preserve">ekwalificeerd, en </w:t>
            </w:r>
            <w:r w:rsidRPr="00CA58B2">
              <w:rPr>
                <w:rFonts w:cs="Arial"/>
                <w:sz w:val="24"/>
                <w:lang w:val="nl-NL"/>
              </w:rPr>
              <w:t>dat uit de studie blijkt dat de slechte luchtkwaliteit zich weerspiegelt in het lichaam van onze schoolgaande kinderen;</w:t>
            </w:r>
          </w:p>
          <w:p w14:paraId="55C50119" w14:textId="77777777" w:rsidR="00564EEA" w:rsidRPr="00CA58B2" w:rsidRDefault="00564EEA" w:rsidP="00564EEA">
            <w:pPr>
              <w:pStyle w:val="Titre2"/>
              <w:rPr>
                <w:sz w:val="24"/>
                <w:szCs w:val="24"/>
                <w:lang w:val="nl-NL"/>
              </w:rPr>
            </w:pPr>
            <w:bookmarkStart w:id="3" w:name="scroll-bookmark-6"/>
            <w:r w:rsidRPr="00CA58B2">
              <w:rPr>
                <w:sz w:val="24"/>
                <w:szCs w:val="24"/>
                <w:lang w:val="nl-NL"/>
              </w:rPr>
              <w:t>De rol en noodzaak van een daadkrachtig en doortastend beleid</w:t>
            </w:r>
            <w:bookmarkEnd w:id="3"/>
          </w:p>
          <w:p w14:paraId="01C809DB" w14:textId="77777777" w:rsidR="00564EEA" w:rsidRPr="00CA58B2" w:rsidRDefault="00564EEA" w:rsidP="00564EEA">
            <w:pPr>
              <w:rPr>
                <w:rFonts w:cs="Arial"/>
                <w:sz w:val="24"/>
                <w:lang w:val="nl-NL"/>
              </w:rPr>
            </w:pPr>
            <w:r w:rsidRPr="00CA58B2">
              <w:rPr>
                <w:rFonts w:cs="Arial"/>
                <w:sz w:val="24"/>
                <w:lang w:val="nl-NL"/>
              </w:rPr>
              <w:t xml:space="preserve">Gegeven dat als het gaat om de gezondheid </w:t>
            </w:r>
            <w:r w:rsidRPr="00CA58B2">
              <w:rPr>
                <w:rFonts w:cs="Arial"/>
                <w:sz w:val="24"/>
                <w:lang w:val="nl-NL"/>
              </w:rPr>
              <w:lastRenderedPageBreak/>
              <w:t>van onze kinderen het voorzorgsprincipe moet toegepast worden;</w:t>
            </w:r>
          </w:p>
          <w:p w14:paraId="722ECE01" w14:textId="77777777" w:rsidR="00564EEA" w:rsidRPr="00CA58B2" w:rsidRDefault="00564EEA" w:rsidP="00564EEA">
            <w:pPr>
              <w:rPr>
                <w:rFonts w:cs="Arial"/>
                <w:sz w:val="24"/>
                <w:lang w:val="nl-NL"/>
              </w:rPr>
            </w:pPr>
            <w:r w:rsidRPr="00CA58B2">
              <w:rPr>
                <w:rFonts w:cs="Arial"/>
                <w:sz w:val="24"/>
                <w:lang w:val="nl-NL"/>
              </w:rPr>
              <w:t>Gegeven dat het waarborgen van gezonde lucht een integrale benadering vergt en een concreet actieplan;</w:t>
            </w:r>
          </w:p>
          <w:p w14:paraId="08A1E618" w14:textId="77777777" w:rsidR="00564EEA" w:rsidRPr="00CA58B2" w:rsidRDefault="00564EEA" w:rsidP="00564EEA">
            <w:pPr>
              <w:rPr>
                <w:rFonts w:cs="Arial"/>
                <w:sz w:val="24"/>
                <w:lang w:val="nl-NL"/>
              </w:rPr>
            </w:pPr>
            <w:r w:rsidRPr="00CA58B2">
              <w:rPr>
                <w:rFonts w:cs="Arial"/>
                <w:sz w:val="24"/>
                <w:lang w:val="nl-NL"/>
              </w:rPr>
              <w:t>Gegeven dat de gemeenteraad van de Gemeente Elsene niet langer wil aarzelen om daadkrachtig in te zetten op de vermindering van luchtverontreiniging door verkeer, zoals NO² en roetdeeltjes.</w:t>
            </w:r>
          </w:p>
          <w:p w14:paraId="4604D626" w14:textId="77777777" w:rsidR="00564EEA" w:rsidRPr="00CA58B2" w:rsidRDefault="00564EEA" w:rsidP="00564EEA">
            <w:pPr>
              <w:rPr>
                <w:rFonts w:cs="Arial"/>
                <w:sz w:val="24"/>
                <w:lang w:val="nl-NL"/>
              </w:rPr>
            </w:pPr>
            <w:r w:rsidRPr="00CA58B2">
              <w:rPr>
                <w:rFonts w:cs="Arial"/>
                <w:sz w:val="24"/>
                <w:lang w:val="nl-NL"/>
              </w:rPr>
              <w:t>Gegeven dat het luchtkwaliteitsbeleid van de Gemeente moet focussen op een aantal specifieke domeinen, zoals de problematiek in de scholen, crèches en opvanggelegenheden, kennisopbouw aan de hand van luchtkwaliteitsmetingen, de rol van het verkeer, van verwarmingsinstallaties en van meer groen om de luchtkwaliteit te verbeteren;</w:t>
            </w:r>
          </w:p>
          <w:p w14:paraId="429848D2" w14:textId="77777777" w:rsidR="00564EEA" w:rsidRPr="00CA58B2" w:rsidRDefault="00564EEA" w:rsidP="00564EEA">
            <w:pPr>
              <w:rPr>
                <w:rFonts w:cs="Arial"/>
                <w:sz w:val="24"/>
                <w:lang w:val="nl-NL"/>
              </w:rPr>
            </w:pPr>
            <w:r w:rsidRPr="00CA58B2">
              <w:rPr>
                <w:rFonts w:cs="Arial"/>
                <w:sz w:val="24"/>
                <w:lang w:val="nl-NL"/>
              </w:rPr>
              <w:t>Gegeven dat er voornamelijk ingezet moet worden op structurele maatregelen;</w:t>
            </w:r>
          </w:p>
          <w:p w14:paraId="672E7209" w14:textId="2E2EBFB0" w:rsidR="00564EEA" w:rsidRPr="00CA58B2" w:rsidRDefault="00564EEA" w:rsidP="00564EEA">
            <w:pPr>
              <w:rPr>
                <w:rFonts w:cs="Arial"/>
                <w:sz w:val="24"/>
                <w:lang w:val="nl-NL"/>
              </w:rPr>
            </w:pPr>
            <w:r w:rsidRPr="00CA58B2">
              <w:rPr>
                <w:rFonts w:cs="Arial"/>
                <w:sz w:val="24"/>
                <w:lang w:val="nl-NL"/>
              </w:rPr>
              <w:t xml:space="preserve">Gegeven </w:t>
            </w:r>
            <w:r w:rsidR="00721D35" w:rsidRPr="00CA58B2">
              <w:rPr>
                <w:rFonts w:cs="Arial"/>
                <w:sz w:val="24"/>
                <w:lang w:val="nl-NL"/>
              </w:rPr>
              <w:t xml:space="preserve">dat </w:t>
            </w:r>
            <w:r w:rsidRPr="00CA58B2">
              <w:rPr>
                <w:rFonts w:cs="Arial"/>
                <w:sz w:val="24"/>
                <w:lang w:val="nl-NL"/>
              </w:rPr>
              <w:t>luchtkwaliteitsmetingen toelaten om de problematiek op wijk -en straatniveau in kaart te brengen;</w:t>
            </w:r>
          </w:p>
          <w:p w14:paraId="7BD9A3A0" w14:textId="77777777" w:rsidR="00564EEA" w:rsidRPr="00CA58B2" w:rsidRDefault="00564EEA" w:rsidP="00564EEA">
            <w:pPr>
              <w:rPr>
                <w:rFonts w:cs="Arial"/>
                <w:sz w:val="24"/>
                <w:lang w:val="nl-NL"/>
              </w:rPr>
            </w:pPr>
            <w:r w:rsidRPr="00CA58B2">
              <w:rPr>
                <w:rFonts w:cs="Arial"/>
                <w:sz w:val="24"/>
                <w:lang w:val="nl-NL"/>
              </w:rPr>
              <w:t>Gegeven de noodzaak van uitgebreide luchtkwaliteitsmetingen om een duurzaam beleid te kunnen voeren;</w:t>
            </w:r>
          </w:p>
          <w:p w14:paraId="67672197" w14:textId="77777777" w:rsidR="00564EEA" w:rsidRPr="00CA58B2" w:rsidRDefault="00564EEA" w:rsidP="00564EEA">
            <w:pPr>
              <w:pStyle w:val="Titre2"/>
              <w:rPr>
                <w:sz w:val="24"/>
                <w:szCs w:val="24"/>
                <w:lang w:val="nl-NL"/>
              </w:rPr>
            </w:pPr>
            <w:bookmarkStart w:id="4" w:name="scroll-bookmark-7"/>
            <w:r w:rsidRPr="00CA58B2">
              <w:rPr>
                <w:sz w:val="24"/>
                <w:szCs w:val="24"/>
                <w:lang w:val="nl-NL"/>
              </w:rPr>
              <w:t>De specifieke problematiek van de luchtkwaliteit in de scholen;</w:t>
            </w:r>
            <w:bookmarkEnd w:id="4"/>
          </w:p>
          <w:p w14:paraId="7A80906B" w14:textId="77777777" w:rsidR="00564EEA" w:rsidRPr="00CA58B2" w:rsidRDefault="00564EEA" w:rsidP="00564EEA">
            <w:pPr>
              <w:rPr>
                <w:rFonts w:cs="Arial"/>
                <w:sz w:val="24"/>
                <w:lang w:val="nl-NL"/>
              </w:rPr>
            </w:pPr>
            <w:r w:rsidRPr="00CA58B2">
              <w:rPr>
                <w:rFonts w:cs="Arial"/>
                <w:sz w:val="24"/>
                <w:lang w:val="nl-NL"/>
              </w:rPr>
              <w:t>Gegeven dat bij de meeste scholen de invloed van het autoverkeer cruciaal is, maar ook ventilatie en verwarmingssystemen een belangrijke rol spelen;</w:t>
            </w:r>
          </w:p>
          <w:p w14:paraId="31314EA9" w14:textId="77777777" w:rsidR="00564EEA" w:rsidRPr="00CA58B2" w:rsidRDefault="00564EEA" w:rsidP="00564EEA">
            <w:pPr>
              <w:rPr>
                <w:rFonts w:cs="Arial"/>
                <w:sz w:val="24"/>
                <w:lang w:val="nl-NL"/>
              </w:rPr>
            </w:pPr>
            <w:r w:rsidRPr="00CA58B2">
              <w:rPr>
                <w:rFonts w:cs="Arial"/>
                <w:sz w:val="24"/>
                <w:lang w:val="nl-NL"/>
              </w:rPr>
              <w:t>Gegeven dat minder of geen autoverkeer rondom de school niet alleen zorgt voor gezondere lucht, het maakt de schoolomgeving ook een pak veiliger voor onze kinderen;</w:t>
            </w:r>
          </w:p>
          <w:p w14:paraId="4BA3718D" w14:textId="77777777" w:rsidR="00564EEA" w:rsidRPr="00CA58B2" w:rsidRDefault="00564EEA" w:rsidP="00564EEA">
            <w:pPr>
              <w:rPr>
                <w:rFonts w:cs="Arial"/>
                <w:sz w:val="24"/>
                <w:lang w:val="nl-NL"/>
              </w:rPr>
            </w:pPr>
            <w:r w:rsidRPr="00CA58B2">
              <w:rPr>
                <w:rFonts w:cs="Arial"/>
                <w:sz w:val="24"/>
                <w:lang w:val="nl-NL"/>
              </w:rPr>
              <w:t>Gegeven dat het concept van de “</w:t>
            </w:r>
            <w:proofErr w:type="spellStart"/>
            <w:r w:rsidRPr="00CA58B2">
              <w:rPr>
                <w:rFonts w:cs="Arial"/>
                <w:sz w:val="24"/>
                <w:lang w:val="nl-NL"/>
              </w:rPr>
              <w:t>schoolstraat</w:t>
            </w:r>
            <w:proofErr w:type="spellEnd"/>
            <w:r w:rsidRPr="00CA58B2">
              <w:rPr>
                <w:rFonts w:cs="Arial"/>
                <w:sz w:val="24"/>
                <w:lang w:val="nl-NL"/>
              </w:rPr>
              <w:t xml:space="preserve">” al in heel wat Belgische scholen bekend is. Schoolstraten worden twee keer per dag - bij het begin en het einde van een schooldag - afgesloten voor gemotoriseerd verkeer. Een </w:t>
            </w:r>
            <w:proofErr w:type="spellStart"/>
            <w:r w:rsidRPr="00CA58B2">
              <w:rPr>
                <w:rFonts w:cs="Arial"/>
                <w:sz w:val="24"/>
                <w:lang w:val="nl-NL"/>
              </w:rPr>
              <w:t>schoolstraat</w:t>
            </w:r>
            <w:proofErr w:type="spellEnd"/>
            <w:r w:rsidRPr="00CA58B2">
              <w:rPr>
                <w:rFonts w:cs="Arial"/>
                <w:sz w:val="24"/>
                <w:lang w:val="nl-NL"/>
              </w:rPr>
              <w:t xml:space="preserve"> beperkt de verkeerschaos in de schoolomgeving en heeft ook een positieve impact op de lokale luchtvervuiling. Concreet </w:t>
            </w:r>
            <w:r w:rsidRPr="00CA58B2">
              <w:rPr>
                <w:rFonts w:cs="Arial"/>
                <w:sz w:val="24"/>
                <w:lang w:val="nl-NL"/>
              </w:rPr>
              <w:lastRenderedPageBreak/>
              <w:t xml:space="preserve">betekent een </w:t>
            </w:r>
            <w:proofErr w:type="spellStart"/>
            <w:r w:rsidRPr="00CA58B2">
              <w:rPr>
                <w:rFonts w:cs="Arial"/>
                <w:sz w:val="24"/>
                <w:lang w:val="nl-NL"/>
              </w:rPr>
              <w:t>schoolstraat</w:t>
            </w:r>
            <w:proofErr w:type="spellEnd"/>
            <w:r w:rsidRPr="00CA58B2">
              <w:rPr>
                <w:rFonts w:cs="Arial"/>
                <w:sz w:val="24"/>
                <w:lang w:val="nl-NL"/>
              </w:rPr>
              <w:t xml:space="preserve"> dat gemachtigde opzichters of de politie aan de ingang van de straat een verplaatsbaar bord zetten.</w:t>
            </w:r>
          </w:p>
          <w:p w14:paraId="584804FD" w14:textId="77777777" w:rsidR="00564EEA" w:rsidRPr="00CA58B2" w:rsidRDefault="00564EEA" w:rsidP="00564EEA">
            <w:pPr>
              <w:rPr>
                <w:rFonts w:cs="Arial"/>
                <w:sz w:val="24"/>
                <w:lang w:val="nl-NL"/>
              </w:rPr>
            </w:pPr>
            <w:r w:rsidRPr="00CA58B2">
              <w:rPr>
                <w:rFonts w:cs="Arial"/>
                <w:sz w:val="24"/>
                <w:lang w:val="nl-NL"/>
              </w:rPr>
              <w:t xml:space="preserve">Gegeven dat een </w:t>
            </w:r>
            <w:proofErr w:type="spellStart"/>
            <w:r w:rsidRPr="00CA58B2">
              <w:rPr>
                <w:rFonts w:cs="Arial"/>
                <w:sz w:val="24"/>
                <w:lang w:val="nl-NL"/>
              </w:rPr>
              <w:t>schoolstraat</w:t>
            </w:r>
            <w:proofErr w:type="spellEnd"/>
            <w:r w:rsidRPr="00CA58B2">
              <w:rPr>
                <w:rFonts w:cs="Arial"/>
                <w:sz w:val="24"/>
                <w:lang w:val="nl-NL"/>
              </w:rPr>
              <w:t xml:space="preserve"> tal van andere voordelen biedt: kinderen bewegen meer doordat ze niet meer vlak voor de schoolpoort gedropt worden, en er ontstaat een aangenamere sfeer rondom de schoolingang die het contact tussen ouders en het schoolpersoneel bevordert;</w:t>
            </w:r>
          </w:p>
          <w:p w14:paraId="5DF444C9" w14:textId="77777777" w:rsidR="00564EEA" w:rsidRPr="00CA58B2" w:rsidRDefault="00564EEA" w:rsidP="00564EEA">
            <w:pPr>
              <w:rPr>
                <w:rFonts w:cs="Arial"/>
                <w:sz w:val="24"/>
                <w:lang w:val="nl-NL"/>
              </w:rPr>
            </w:pPr>
            <w:r w:rsidRPr="00CA58B2">
              <w:rPr>
                <w:rFonts w:cs="Arial"/>
                <w:sz w:val="24"/>
                <w:lang w:val="nl-NL"/>
              </w:rPr>
              <w:t>Gegeven dat de school een erg belangrijke rol speelt om kinderen fietsvaardigheden bij te brengen en zo ook het enthousiasme te vergroten om met de fiets naar school te komen;</w:t>
            </w:r>
          </w:p>
          <w:p w14:paraId="7EFFBBEA" w14:textId="77777777" w:rsidR="00564EEA" w:rsidRPr="00CA58B2" w:rsidRDefault="00564EEA" w:rsidP="00564EEA">
            <w:pPr>
              <w:rPr>
                <w:rFonts w:cs="Arial"/>
                <w:sz w:val="24"/>
                <w:lang w:val="nl-NL"/>
              </w:rPr>
            </w:pPr>
            <w:r w:rsidRPr="00CA58B2">
              <w:rPr>
                <w:rFonts w:cs="Arial"/>
                <w:sz w:val="24"/>
                <w:lang w:val="nl-NL"/>
              </w:rPr>
              <w:t>Gegeven dat via fietsdeelsystemen de fiets als vervoersmiddel toegankelijk wordt voor jonge fietsers. Dit toelaat dat gezinnen een loopfiets, een aanhangfiets of een kinderfiets gebruiken, naargelang de groei en de noden van het kind en het gezin;</w:t>
            </w:r>
          </w:p>
          <w:p w14:paraId="33D90B9A" w14:textId="77777777" w:rsidR="00564EEA" w:rsidRPr="00CA58B2" w:rsidRDefault="00564EEA" w:rsidP="00564EEA">
            <w:pPr>
              <w:pStyle w:val="Titre2"/>
              <w:rPr>
                <w:sz w:val="24"/>
                <w:szCs w:val="24"/>
                <w:lang w:val="nl-NL"/>
              </w:rPr>
            </w:pPr>
            <w:bookmarkStart w:id="5" w:name="scroll-bookmark-8"/>
            <w:r w:rsidRPr="00CA58B2">
              <w:rPr>
                <w:sz w:val="24"/>
                <w:szCs w:val="24"/>
                <w:lang w:val="nl-NL"/>
              </w:rPr>
              <w:t>Structurele maatregelen voor minder vervuilend verkeer:</w:t>
            </w:r>
            <w:bookmarkEnd w:id="5"/>
          </w:p>
          <w:p w14:paraId="289ED5B5" w14:textId="77777777" w:rsidR="00564EEA" w:rsidRPr="00CA58B2" w:rsidRDefault="00564EEA" w:rsidP="00564EEA">
            <w:pPr>
              <w:rPr>
                <w:rFonts w:cs="Arial"/>
                <w:sz w:val="24"/>
                <w:lang w:val="nl-NL"/>
              </w:rPr>
            </w:pPr>
            <w:r w:rsidRPr="00CA58B2">
              <w:rPr>
                <w:rFonts w:cs="Arial"/>
                <w:sz w:val="24"/>
                <w:lang w:val="nl-NL"/>
              </w:rPr>
              <w:t xml:space="preserve">Gegeven dat het gemotoriseerd vervoer een belangrijke bron is van roet en stikstofdioxide. Wat betreft de uitstoot van </w:t>
            </w:r>
            <w:proofErr w:type="spellStart"/>
            <w:r w:rsidRPr="00CA58B2">
              <w:rPr>
                <w:rFonts w:cs="Arial"/>
                <w:sz w:val="24"/>
                <w:lang w:val="nl-NL"/>
              </w:rPr>
              <w:t>NOx</w:t>
            </w:r>
            <w:proofErr w:type="spellEnd"/>
            <w:r w:rsidRPr="00CA58B2">
              <w:rPr>
                <w:rFonts w:cs="Arial"/>
                <w:sz w:val="24"/>
                <w:lang w:val="nl-NL"/>
              </w:rPr>
              <w:t xml:space="preserve"> is verkeer verantwoordelijk voor 67% van de uitstoot;</w:t>
            </w:r>
          </w:p>
          <w:p w14:paraId="70795485" w14:textId="77777777" w:rsidR="00564EEA" w:rsidRPr="00CA58B2" w:rsidRDefault="00564EEA" w:rsidP="00564EEA">
            <w:pPr>
              <w:rPr>
                <w:rFonts w:cs="Arial"/>
                <w:sz w:val="24"/>
                <w:lang w:val="nl-NL"/>
              </w:rPr>
            </w:pPr>
            <w:r w:rsidRPr="00CA58B2">
              <w:rPr>
                <w:rFonts w:cs="Arial"/>
                <w:sz w:val="24"/>
                <w:lang w:val="nl-NL"/>
              </w:rPr>
              <w:t>Gegeven dat één deelwagen 10 particuliere wagens vervangt en zo heel wat openbare ruimte vrijmaakt;</w:t>
            </w:r>
          </w:p>
          <w:p w14:paraId="79AC755D" w14:textId="77777777" w:rsidR="00564EEA" w:rsidRPr="00CA58B2" w:rsidRDefault="00564EEA" w:rsidP="00564EEA">
            <w:pPr>
              <w:rPr>
                <w:rFonts w:cs="Arial"/>
                <w:sz w:val="24"/>
                <w:lang w:val="nl-NL"/>
              </w:rPr>
            </w:pPr>
            <w:r w:rsidRPr="00CA58B2">
              <w:rPr>
                <w:rFonts w:cs="Arial"/>
                <w:sz w:val="24"/>
                <w:lang w:val="nl-NL"/>
              </w:rPr>
              <w:t>Gegeven dat een verminderde snelheid het verkeer veiliger maakt en meer mensen aanzet om zich met de fiets te verplaatsen;</w:t>
            </w:r>
          </w:p>
          <w:p w14:paraId="681F6526" w14:textId="77777777" w:rsidR="00564EEA" w:rsidRPr="00CA58B2" w:rsidRDefault="00564EEA" w:rsidP="00564EEA">
            <w:pPr>
              <w:pStyle w:val="Titre2"/>
              <w:rPr>
                <w:sz w:val="24"/>
                <w:szCs w:val="24"/>
                <w:lang w:val="nl-NL"/>
              </w:rPr>
            </w:pPr>
            <w:bookmarkStart w:id="6" w:name="scroll-bookmark-9"/>
            <w:r w:rsidRPr="00CA58B2">
              <w:rPr>
                <w:sz w:val="24"/>
                <w:szCs w:val="24"/>
                <w:lang w:val="nl-NL"/>
              </w:rPr>
              <w:t>Structurele maatregelen inzake verwarming</w:t>
            </w:r>
            <w:bookmarkEnd w:id="6"/>
          </w:p>
          <w:p w14:paraId="17784018" w14:textId="77777777" w:rsidR="00564EEA" w:rsidRPr="00CA58B2" w:rsidRDefault="00564EEA" w:rsidP="00564EEA">
            <w:pPr>
              <w:rPr>
                <w:rFonts w:cs="Arial"/>
                <w:sz w:val="24"/>
                <w:lang w:val="nl-NL"/>
              </w:rPr>
            </w:pPr>
            <w:r w:rsidRPr="00CA58B2">
              <w:rPr>
                <w:rFonts w:cs="Arial"/>
                <w:sz w:val="24"/>
                <w:lang w:val="nl-NL"/>
              </w:rPr>
              <w:t xml:space="preserve">Gegeven dat de tweede bron van </w:t>
            </w:r>
            <w:proofErr w:type="spellStart"/>
            <w:r w:rsidRPr="00CA58B2">
              <w:rPr>
                <w:rFonts w:cs="Arial"/>
                <w:sz w:val="24"/>
                <w:lang w:val="nl-NL"/>
              </w:rPr>
              <w:t>NOx</w:t>
            </w:r>
            <w:proofErr w:type="spellEnd"/>
            <w:r w:rsidRPr="00CA58B2">
              <w:rPr>
                <w:rFonts w:cs="Arial"/>
                <w:sz w:val="24"/>
                <w:lang w:val="nl-NL"/>
              </w:rPr>
              <w:t xml:space="preserve"> verwarming van gebouwen is met 33% van de uitstoot. Wat betreft de uitstoot van fijnstof (PM10) is het aandeel van verwarming nog belangrijker, nl. 50%;</w:t>
            </w:r>
          </w:p>
          <w:p w14:paraId="7B3F91A9" w14:textId="77777777" w:rsidR="00564EEA" w:rsidRPr="00CA58B2" w:rsidRDefault="00564EEA" w:rsidP="00564EEA">
            <w:pPr>
              <w:pStyle w:val="Titre2"/>
              <w:rPr>
                <w:sz w:val="24"/>
                <w:szCs w:val="24"/>
                <w:lang w:val="nl-NL"/>
              </w:rPr>
            </w:pPr>
            <w:bookmarkStart w:id="7" w:name="scroll-bookmark-10"/>
            <w:r w:rsidRPr="00CA58B2">
              <w:rPr>
                <w:sz w:val="24"/>
                <w:szCs w:val="24"/>
                <w:lang w:val="nl-NL"/>
              </w:rPr>
              <w:t>Structurele maatregelen voor meer groen:</w:t>
            </w:r>
            <w:bookmarkEnd w:id="7"/>
          </w:p>
          <w:p w14:paraId="50C40265" w14:textId="77777777" w:rsidR="00564EEA" w:rsidRPr="00CA58B2" w:rsidRDefault="00564EEA" w:rsidP="00564EEA">
            <w:pPr>
              <w:rPr>
                <w:rFonts w:cs="Arial"/>
                <w:sz w:val="24"/>
                <w:lang w:val="nl-NL"/>
              </w:rPr>
            </w:pPr>
            <w:r w:rsidRPr="00CA58B2">
              <w:rPr>
                <w:rFonts w:cs="Arial"/>
                <w:sz w:val="24"/>
                <w:lang w:val="nl-NL"/>
              </w:rPr>
              <w:t xml:space="preserve">Gegeven dat bomen en struiken natuurlijke </w:t>
            </w:r>
            <w:r w:rsidRPr="00CA58B2">
              <w:rPr>
                <w:rFonts w:cs="Arial"/>
                <w:sz w:val="24"/>
                <w:lang w:val="nl-NL"/>
              </w:rPr>
              <w:lastRenderedPageBreak/>
              <w:t xml:space="preserve">stofvangers en </w:t>
            </w:r>
            <w:proofErr w:type="spellStart"/>
            <w:r w:rsidRPr="00CA58B2">
              <w:rPr>
                <w:rFonts w:cs="Arial"/>
                <w:sz w:val="24"/>
                <w:lang w:val="nl-NL"/>
              </w:rPr>
              <w:t>verkoelers</w:t>
            </w:r>
            <w:proofErr w:type="spellEnd"/>
            <w:r w:rsidRPr="00CA58B2">
              <w:rPr>
                <w:rFonts w:cs="Arial"/>
                <w:sz w:val="24"/>
                <w:lang w:val="nl-NL"/>
              </w:rPr>
              <w:t xml:space="preserve"> zijn. Bomen en struiken in de gemeente vangen fijnstof op en kunnen de fijnstofconcentratie in de gemeente met 60% doen dalen;</w:t>
            </w:r>
          </w:p>
          <w:p w14:paraId="0A9CBC3B" w14:textId="77777777" w:rsidR="00564EEA" w:rsidRPr="00CA58B2" w:rsidRDefault="00564EEA" w:rsidP="00564EEA">
            <w:pPr>
              <w:rPr>
                <w:rFonts w:cs="Arial"/>
                <w:sz w:val="24"/>
                <w:lang w:val="nl-NL"/>
              </w:rPr>
            </w:pPr>
            <w:r w:rsidRPr="00CA58B2">
              <w:rPr>
                <w:rFonts w:cs="Arial"/>
                <w:sz w:val="24"/>
                <w:lang w:val="nl-NL"/>
              </w:rPr>
              <w:t>Gegeven dat hoe dichter de bomen of struiken staan bij de vervuilingsbron hoe krachtiger hun reinigend vermogen is;</w:t>
            </w:r>
          </w:p>
          <w:p w14:paraId="39EDC740" w14:textId="77777777" w:rsidR="00564EEA" w:rsidRPr="00CA58B2" w:rsidRDefault="00564EEA" w:rsidP="00564EEA">
            <w:pPr>
              <w:pStyle w:val="Titre1"/>
              <w:rPr>
                <w:sz w:val="24"/>
                <w:szCs w:val="24"/>
                <w:lang w:val="nl-NL"/>
              </w:rPr>
            </w:pPr>
            <w:bookmarkStart w:id="8" w:name="scroll-bookmark-11"/>
            <w:r w:rsidRPr="00CA58B2">
              <w:rPr>
                <w:sz w:val="24"/>
                <w:szCs w:val="24"/>
                <w:lang w:val="nl-NL"/>
              </w:rPr>
              <w:t>Beslist de Gemeenteraad:</w:t>
            </w:r>
            <w:bookmarkEnd w:id="8"/>
          </w:p>
          <w:p w14:paraId="7201B558" w14:textId="77777777" w:rsidR="00564EEA" w:rsidRPr="00CA58B2" w:rsidRDefault="00564EEA" w:rsidP="00564EEA">
            <w:pPr>
              <w:pStyle w:val="Titre2"/>
              <w:rPr>
                <w:sz w:val="24"/>
                <w:szCs w:val="24"/>
                <w:lang w:val="nl-NL"/>
              </w:rPr>
            </w:pPr>
            <w:bookmarkStart w:id="9" w:name="scroll-bookmark-12"/>
            <w:r w:rsidRPr="00CA58B2">
              <w:rPr>
                <w:sz w:val="24"/>
                <w:szCs w:val="24"/>
                <w:lang w:val="nl-NL"/>
              </w:rPr>
              <w:t>Inzake de luchtkwaliteit in en rond scholen, crèches en opvanggelegenheden</w:t>
            </w:r>
            <w:bookmarkEnd w:id="9"/>
          </w:p>
          <w:p w14:paraId="4696DBAB" w14:textId="19F87F99" w:rsidR="00564EEA" w:rsidRPr="00CA58B2" w:rsidRDefault="00564EEA" w:rsidP="00564EEA">
            <w:pPr>
              <w:rPr>
                <w:rFonts w:cs="Arial"/>
                <w:sz w:val="24"/>
                <w:lang w:val="nl-NL"/>
              </w:rPr>
            </w:pPr>
            <w:r w:rsidRPr="00CA58B2">
              <w:rPr>
                <w:rFonts w:cs="Arial"/>
                <w:sz w:val="24"/>
                <w:lang w:val="nl-NL"/>
              </w:rPr>
              <w:t>Dat de Gemeente de luchtkwaliteit op een structurele wijze zal meten in alle scholen, crèches</w:t>
            </w:r>
            <w:r w:rsidR="00721D35" w:rsidRPr="00CA58B2">
              <w:rPr>
                <w:rFonts w:cs="Arial"/>
                <w:sz w:val="24"/>
                <w:lang w:val="nl-NL"/>
              </w:rPr>
              <w:t xml:space="preserve"> en opvanggelegenheden</w:t>
            </w:r>
            <w:r w:rsidRPr="00CA58B2">
              <w:rPr>
                <w:rFonts w:cs="Arial"/>
                <w:sz w:val="24"/>
                <w:lang w:val="nl-NL"/>
              </w:rPr>
              <w:t>. Deze metingen vinden minstens jaarlijks of, waar problematische metingen worden vastgesteld, semestrieel plaats;</w:t>
            </w:r>
          </w:p>
          <w:p w14:paraId="2475FBC6" w14:textId="77777777" w:rsidR="00564EEA" w:rsidRPr="00CA58B2" w:rsidRDefault="00564EEA" w:rsidP="00564EEA">
            <w:pPr>
              <w:rPr>
                <w:rFonts w:cs="Arial"/>
                <w:sz w:val="24"/>
                <w:lang w:val="nl-NL"/>
              </w:rPr>
            </w:pPr>
            <w:r w:rsidRPr="00CA58B2">
              <w:rPr>
                <w:rFonts w:cs="Arial"/>
                <w:sz w:val="24"/>
                <w:lang w:val="nl-NL"/>
              </w:rPr>
              <w:t xml:space="preserve">Dat de Gemeente samen met de scholen, crèches en opvanggelegenheden als doelstelling heeft om te streven naar een goede luchtkwaliteit, </w:t>
            </w:r>
            <w:proofErr w:type="spellStart"/>
            <w:r w:rsidRPr="00CA58B2">
              <w:rPr>
                <w:rFonts w:cs="Arial"/>
                <w:sz w:val="24"/>
                <w:lang w:val="nl-NL"/>
              </w:rPr>
              <w:t>meerbepaald</w:t>
            </w:r>
            <w:proofErr w:type="spellEnd"/>
            <w:r w:rsidRPr="00CA58B2">
              <w:rPr>
                <w:rFonts w:cs="Arial"/>
                <w:sz w:val="24"/>
                <w:lang w:val="nl-NL"/>
              </w:rPr>
              <w:t xml:space="preserve"> te streven naar een jaargemiddelde concentratie NO² onder de 20 g/m³, de drempelwaarde die door het WGO als aanvaardbare luchtkwaliteit wordt gekwalificeerd;</w:t>
            </w:r>
          </w:p>
          <w:p w14:paraId="5D48ADCD" w14:textId="77777777" w:rsidR="00564EEA" w:rsidRPr="00CA58B2" w:rsidRDefault="00564EEA" w:rsidP="00564EEA">
            <w:pPr>
              <w:rPr>
                <w:rFonts w:cs="Arial"/>
                <w:sz w:val="24"/>
                <w:lang w:val="nl-NL"/>
              </w:rPr>
            </w:pPr>
            <w:r w:rsidRPr="00CA58B2">
              <w:rPr>
                <w:rFonts w:cs="Arial"/>
                <w:sz w:val="24"/>
                <w:lang w:val="nl-NL"/>
              </w:rPr>
              <w:t>Dat van zodra metingen aantonen dat het jaargemiddelde NO² hoger ligt dan 20 g/m³, er maatregelen genomen worden om de luchtkwaliteit te verbeteren, waaronder minimaal:</w:t>
            </w:r>
          </w:p>
          <w:p w14:paraId="48406744" w14:textId="77777777" w:rsidR="00564EEA" w:rsidRPr="00CA58B2" w:rsidRDefault="00564EEA" w:rsidP="00564EEA">
            <w:pPr>
              <w:numPr>
                <w:ilvl w:val="0"/>
                <w:numId w:val="1"/>
              </w:numPr>
              <w:rPr>
                <w:rFonts w:cs="Arial"/>
                <w:sz w:val="24"/>
                <w:lang w:val="nl-NL"/>
              </w:rPr>
            </w:pPr>
            <w:r w:rsidRPr="00CA58B2">
              <w:rPr>
                <w:rFonts w:cs="Arial"/>
                <w:sz w:val="24"/>
                <w:lang w:val="nl-NL"/>
              </w:rPr>
              <w:t>het autovrij maken van de straat van de school, de crèche of opvanggelegenheid;</w:t>
            </w:r>
          </w:p>
          <w:p w14:paraId="69C674B7" w14:textId="77777777" w:rsidR="00564EEA" w:rsidRPr="00CA58B2" w:rsidRDefault="00564EEA" w:rsidP="00564EEA">
            <w:pPr>
              <w:numPr>
                <w:ilvl w:val="0"/>
                <w:numId w:val="1"/>
              </w:numPr>
              <w:rPr>
                <w:rFonts w:cs="Arial"/>
                <w:sz w:val="24"/>
                <w:lang w:val="nl-NL"/>
              </w:rPr>
            </w:pPr>
            <w:r w:rsidRPr="00CA58B2">
              <w:rPr>
                <w:rFonts w:cs="Arial"/>
                <w:sz w:val="24"/>
                <w:lang w:val="nl-NL"/>
              </w:rPr>
              <w:t>het afzetten van de kinderen met de auto enkel als uitzondering wordt toegestaan;</w:t>
            </w:r>
          </w:p>
          <w:p w14:paraId="7D788896" w14:textId="77777777" w:rsidR="00564EEA" w:rsidRPr="00CA58B2" w:rsidRDefault="00564EEA" w:rsidP="00564EEA">
            <w:pPr>
              <w:numPr>
                <w:ilvl w:val="0"/>
                <w:numId w:val="1"/>
              </w:numPr>
              <w:rPr>
                <w:rFonts w:cs="Arial"/>
                <w:sz w:val="24"/>
                <w:lang w:val="nl-NL"/>
              </w:rPr>
            </w:pPr>
            <w:r w:rsidRPr="00CA58B2">
              <w:rPr>
                <w:rFonts w:cs="Arial"/>
                <w:sz w:val="24"/>
                <w:lang w:val="nl-NL"/>
              </w:rPr>
              <w:t>het organiseren van het vervoer van en naar de school te voet, met de fiets of, indien te voet en met de fiets niet haalbaar is, met een ophaaldienst</w:t>
            </w:r>
          </w:p>
          <w:p w14:paraId="141CE937" w14:textId="3FEE2D3A" w:rsidR="00564EEA" w:rsidRPr="00CA58B2" w:rsidRDefault="00564EEA" w:rsidP="00564EEA">
            <w:pPr>
              <w:rPr>
                <w:rFonts w:cs="Arial"/>
                <w:sz w:val="24"/>
                <w:lang w:val="nl-NL"/>
              </w:rPr>
            </w:pPr>
            <w:r w:rsidRPr="00CA58B2">
              <w:rPr>
                <w:rFonts w:cs="Arial"/>
                <w:sz w:val="24"/>
                <w:lang w:val="nl-NL"/>
              </w:rPr>
              <w:t xml:space="preserve">Dat er van zodra metingen aantonen dat het jaargemiddelde NO² hoger ligt dan 30 g/m³, een zone van 500 meter rondom de school, crèche of opvanggelegenheid wordt ingesteld </w:t>
            </w:r>
            <w:r w:rsidR="00721D35" w:rsidRPr="00CA58B2">
              <w:rPr>
                <w:rFonts w:cs="Arial"/>
                <w:sz w:val="24"/>
                <w:lang w:val="nl-NL"/>
              </w:rPr>
              <w:t>als problema</w:t>
            </w:r>
            <w:r w:rsidR="00F51068" w:rsidRPr="00CA58B2">
              <w:rPr>
                <w:rFonts w:cs="Arial"/>
                <w:sz w:val="24"/>
                <w:lang w:val="nl-NL"/>
              </w:rPr>
              <w:t>tische zone (te hoge vervuiling);</w:t>
            </w:r>
          </w:p>
          <w:p w14:paraId="342BAD3C" w14:textId="0BFBDDF6" w:rsidR="00564EEA" w:rsidRPr="00CA58B2" w:rsidRDefault="00F51068" w:rsidP="00564EEA">
            <w:pPr>
              <w:rPr>
                <w:rFonts w:cs="Arial"/>
                <w:sz w:val="24"/>
                <w:lang w:val="nl-NL"/>
              </w:rPr>
            </w:pPr>
            <w:r w:rsidRPr="00CA58B2">
              <w:rPr>
                <w:rFonts w:cs="Arial"/>
                <w:sz w:val="24"/>
                <w:lang w:val="nl-NL"/>
              </w:rPr>
              <w:t xml:space="preserve">Dat de Gemeente in deze problematische </w:t>
            </w:r>
            <w:r w:rsidRPr="00CA58B2">
              <w:rPr>
                <w:rFonts w:cs="Arial"/>
                <w:sz w:val="24"/>
                <w:lang w:val="nl-NL"/>
              </w:rPr>
              <w:lastRenderedPageBreak/>
              <w:t xml:space="preserve">zone </w:t>
            </w:r>
            <w:r w:rsidR="00564EEA" w:rsidRPr="00CA58B2">
              <w:rPr>
                <w:rFonts w:cs="Arial"/>
                <w:sz w:val="24"/>
                <w:lang w:val="nl-NL"/>
              </w:rPr>
              <w:t>maatregelen neemt om het vervuilende autoverkeer te reduceren door de wegcapaciteit voor auto’s te beperken, alsook verv</w:t>
            </w:r>
            <w:r w:rsidRPr="00CA58B2">
              <w:rPr>
                <w:rFonts w:cs="Arial"/>
                <w:sz w:val="24"/>
                <w:lang w:val="nl-NL"/>
              </w:rPr>
              <w:t xml:space="preserve">uilende wagens te ontraden deze zone </w:t>
            </w:r>
            <w:r w:rsidR="00564EEA" w:rsidRPr="00CA58B2">
              <w:rPr>
                <w:rFonts w:cs="Arial"/>
                <w:sz w:val="24"/>
                <w:lang w:val="nl-NL"/>
              </w:rPr>
              <w:t>te betreden. Dit doet zij door onder andere volgende maatregelen te nemen:</w:t>
            </w:r>
          </w:p>
          <w:p w14:paraId="0AA1B0DD" w14:textId="77777777" w:rsidR="00564EEA" w:rsidRPr="00CA58B2" w:rsidRDefault="00564EEA" w:rsidP="00564EEA">
            <w:pPr>
              <w:numPr>
                <w:ilvl w:val="0"/>
                <w:numId w:val="2"/>
              </w:numPr>
              <w:rPr>
                <w:rFonts w:cs="Arial"/>
                <w:sz w:val="24"/>
                <w:lang w:val="nl-NL"/>
              </w:rPr>
            </w:pPr>
            <w:r w:rsidRPr="00CA58B2">
              <w:rPr>
                <w:rFonts w:cs="Arial"/>
                <w:sz w:val="24"/>
                <w:lang w:val="nl-NL"/>
              </w:rPr>
              <w:t>het instellen van autovrije of autoluwe straten;</w:t>
            </w:r>
          </w:p>
          <w:p w14:paraId="780ACE7F" w14:textId="77777777" w:rsidR="00564EEA" w:rsidRPr="00CA58B2" w:rsidRDefault="00564EEA" w:rsidP="00564EEA">
            <w:pPr>
              <w:numPr>
                <w:ilvl w:val="0"/>
                <w:numId w:val="2"/>
              </w:numPr>
              <w:rPr>
                <w:rFonts w:cs="Arial"/>
                <w:sz w:val="24"/>
                <w:lang w:val="nl-NL"/>
              </w:rPr>
            </w:pPr>
            <w:r w:rsidRPr="00CA58B2">
              <w:rPr>
                <w:rFonts w:cs="Arial"/>
                <w:sz w:val="24"/>
                <w:lang w:val="nl-NL"/>
              </w:rPr>
              <w:t>het verbieden van transitverkeer;</w:t>
            </w:r>
          </w:p>
          <w:p w14:paraId="51A0D187" w14:textId="6A247486" w:rsidR="00564EEA" w:rsidRPr="00CA58B2" w:rsidRDefault="00564EEA" w:rsidP="00564EEA">
            <w:pPr>
              <w:numPr>
                <w:ilvl w:val="0"/>
                <w:numId w:val="2"/>
              </w:numPr>
              <w:rPr>
                <w:rFonts w:cs="Arial"/>
                <w:sz w:val="24"/>
                <w:lang w:val="nl-NL"/>
              </w:rPr>
            </w:pPr>
            <w:r w:rsidRPr="00CA58B2">
              <w:rPr>
                <w:rFonts w:cs="Arial"/>
                <w:sz w:val="24"/>
                <w:lang w:val="nl-NL"/>
              </w:rPr>
              <w:t>het vermin</w:t>
            </w:r>
            <w:r w:rsidR="00AA4AF8" w:rsidRPr="00CA58B2">
              <w:rPr>
                <w:rFonts w:cs="Arial"/>
                <w:sz w:val="24"/>
                <w:lang w:val="nl-NL"/>
              </w:rPr>
              <w:t>deren van het aantal rijstroken.</w:t>
            </w:r>
          </w:p>
          <w:p w14:paraId="1E299EE2" w14:textId="77777777" w:rsidR="00564EEA" w:rsidRPr="00CA58B2" w:rsidRDefault="00564EEA" w:rsidP="00564EEA">
            <w:pPr>
              <w:pStyle w:val="Titre2"/>
              <w:rPr>
                <w:sz w:val="24"/>
                <w:szCs w:val="24"/>
                <w:lang w:val="nl-NL"/>
              </w:rPr>
            </w:pPr>
            <w:bookmarkStart w:id="10" w:name="scroll-bookmark-13"/>
            <w:r w:rsidRPr="00CA58B2">
              <w:rPr>
                <w:sz w:val="24"/>
                <w:szCs w:val="24"/>
                <w:lang w:val="nl-NL"/>
              </w:rPr>
              <w:t>Structurele maatregelen inzake mobiliteit om de luchtkwaliteit rondom en op school te verbeteren</w:t>
            </w:r>
            <w:bookmarkEnd w:id="10"/>
          </w:p>
          <w:p w14:paraId="3DC0F8A0" w14:textId="088CD207" w:rsidR="00564EEA" w:rsidRPr="00CA58B2" w:rsidRDefault="00564EEA" w:rsidP="00564EEA">
            <w:pPr>
              <w:rPr>
                <w:rFonts w:cs="Arial"/>
                <w:sz w:val="24"/>
                <w:lang w:val="nl-NL"/>
              </w:rPr>
            </w:pPr>
            <w:r w:rsidRPr="00CA58B2">
              <w:rPr>
                <w:rFonts w:cs="Arial"/>
                <w:sz w:val="24"/>
                <w:lang w:val="nl-NL"/>
              </w:rPr>
              <w:t xml:space="preserve">Dat alle scholen een mobiliteitsplan invoeren voor de verplaatsingen van de leerlingen naar school en terug, waarbij maatregelen genomen worden om de luchtkwaliteit rondom de </w:t>
            </w:r>
            <w:r w:rsidR="00352006" w:rsidRPr="00CA58B2">
              <w:rPr>
                <w:rFonts w:cs="Arial"/>
                <w:sz w:val="24"/>
                <w:lang w:val="nl-NL"/>
              </w:rPr>
              <w:t xml:space="preserve">school te verbeteren. </w:t>
            </w:r>
            <w:r w:rsidR="00F51068" w:rsidRPr="00CA58B2">
              <w:rPr>
                <w:rFonts w:cs="Arial"/>
                <w:sz w:val="24"/>
                <w:lang w:val="nl-NL"/>
              </w:rPr>
              <w:t>De vereisten van het plan zouden moeten zijn</w:t>
            </w:r>
            <w:r w:rsidRPr="00CA58B2">
              <w:rPr>
                <w:rFonts w:cs="Arial"/>
                <w:sz w:val="24"/>
                <w:lang w:val="nl-NL"/>
              </w:rPr>
              <w:t>:</w:t>
            </w:r>
          </w:p>
          <w:p w14:paraId="6C64FE8B" w14:textId="6F349682" w:rsidR="00564EEA" w:rsidRPr="00CA58B2" w:rsidRDefault="00F51068" w:rsidP="00564EEA">
            <w:pPr>
              <w:numPr>
                <w:ilvl w:val="0"/>
                <w:numId w:val="3"/>
              </w:numPr>
              <w:rPr>
                <w:rFonts w:cs="Arial"/>
                <w:sz w:val="24"/>
                <w:lang w:val="nl-NL"/>
              </w:rPr>
            </w:pPr>
            <w:r w:rsidRPr="00CA58B2">
              <w:rPr>
                <w:rFonts w:cs="Arial"/>
                <w:sz w:val="24"/>
                <w:lang w:val="nl-NL"/>
              </w:rPr>
              <w:t>de aanleg van "park &amp;</w:t>
            </w:r>
            <w:r w:rsidR="00564EEA" w:rsidRPr="00CA58B2">
              <w:rPr>
                <w:rFonts w:cs="Arial"/>
                <w:sz w:val="24"/>
                <w:lang w:val="nl-NL"/>
              </w:rPr>
              <w:t xml:space="preserve"> </w:t>
            </w:r>
            <w:proofErr w:type="spellStart"/>
            <w:r w:rsidR="00564EEA" w:rsidRPr="00CA58B2">
              <w:rPr>
                <w:rFonts w:cs="Arial"/>
                <w:sz w:val="24"/>
                <w:lang w:val="nl-NL"/>
              </w:rPr>
              <w:t>rides</w:t>
            </w:r>
            <w:proofErr w:type="spellEnd"/>
            <w:r w:rsidR="00564EEA" w:rsidRPr="00CA58B2">
              <w:rPr>
                <w:rFonts w:cs="Arial"/>
                <w:sz w:val="24"/>
                <w:lang w:val="nl-NL"/>
              </w:rPr>
              <w:t>" wordt tot een minimum beperkt en er kan enkel gebruik gemaakt worden van de bestaande parkeerinfrastructuur in de buurt;</w:t>
            </w:r>
          </w:p>
          <w:p w14:paraId="79861454" w14:textId="77777777" w:rsidR="00564EEA" w:rsidRPr="00CA58B2" w:rsidRDefault="00564EEA" w:rsidP="00564EEA">
            <w:pPr>
              <w:numPr>
                <w:ilvl w:val="0"/>
                <w:numId w:val="3"/>
              </w:numPr>
              <w:rPr>
                <w:rFonts w:cs="Arial"/>
                <w:sz w:val="24"/>
                <w:lang w:val="nl-NL"/>
              </w:rPr>
            </w:pPr>
            <w:r w:rsidRPr="00CA58B2">
              <w:rPr>
                <w:rFonts w:cs="Arial"/>
                <w:sz w:val="24"/>
                <w:lang w:val="nl-NL"/>
              </w:rPr>
              <w:t>scholen moeten systemen uitwerken die kinderen belonen die te voet, met de fiets of met het openbaar vervoer naar school komen;</w:t>
            </w:r>
          </w:p>
          <w:p w14:paraId="0F074188" w14:textId="77777777" w:rsidR="00564EEA" w:rsidRPr="00CA58B2" w:rsidRDefault="00564EEA" w:rsidP="00564EEA">
            <w:pPr>
              <w:numPr>
                <w:ilvl w:val="0"/>
                <w:numId w:val="3"/>
              </w:numPr>
              <w:rPr>
                <w:rFonts w:cs="Arial"/>
                <w:sz w:val="24"/>
                <w:lang w:val="nl-NL"/>
              </w:rPr>
            </w:pPr>
            <w:r w:rsidRPr="00CA58B2">
              <w:rPr>
                <w:rFonts w:cs="Arial"/>
                <w:sz w:val="24"/>
                <w:lang w:val="nl-NL"/>
              </w:rPr>
              <w:t>het organiseren van fietslessen;</w:t>
            </w:r>
          </w:p>
          <w:p w14:paraId="2469AB84" w14:textId="77777777" w:rsidR="00564EEA" w:rsidRPr="00CA58B2" w:rsidRDefault="00564EEA" w:rsidP="00564EEA">
            <w:pPr>
              <w:numPr>
                <w:ilvl w:val="0"/>
                <w:numId w:val="3"/>
              </w:numPr>
              <w:rPr>
                <w:rFonts w:cs="Arial"/>
                <w:sz w:val="24"/>
                <w:lang w:val="nl-NL"/>
              </w:rPr>
            </w:pPr>
            <w:r w:rsidRPr="00CA58B2">
              <w:rPr>
                <w:rFonts w:cs="Arial"/>
                <w:sz w:val="24"/>
                <w:lang w:val="nl-NL"/>
              </w:rPr>
              <w:t>het voorzien van voldoende grote en liefst afgesloten fietsenstalling;</w:t>
            </w:r>
          </w:p>
          <w:p w14:paraId="04E5A7C5" w14:textId="77777777" w:rsidR="00564EEA" w:rsidRPr="00CA58B2" w:rsidRDefault="00564EEA" w:rsidP="00564EEA">
            <w:pPr>
              <w:numPr>
                <w:ilvl w:val="0"/>
                <w:numId w:val="3"/>
              </w:numPr>
              <w:rPr>
                <w:rFonts w:cs="Arial"/>
                <w:sz w:val="24"/>
                <w:lang w:val="nl-NL"/>
              </w:rPr>
            </w:pPr>
            <w:r w:rsidRPr="00CA58B2">
              <w:rPr>
                <w:rFonts w:cs="Arial"/>
                <w:sz w:val="24"/>
                <w:lang w:val="nl-NL"/>
              </w:rPr>
              <w:t>Het aanbieden van een fietsdeelsysteem;</w:t>
            </w:r>
          </w:p>
          <w:p w14:paraId="7961E89C" w14:textId="51D289B5" w:rsidR="00564EEA" w:rsidRPr="00CA58B2" w:rsidRDefault="00F51068" w:rsidP="00564EEA">
            <w:pPr>
              <w:numPr>
                <w:ilvl w:val="0"/>
                <w:numId w:val="3"/>
              </w:numPr>
              <w:rPr>
                <w:rFonts w:cs="Arial"/>
                <w:sz w:val="24"/>
                <w:lang w:val="nl-NL"/>
              </w:rPr>
            </w:pPr>
            <w:r w:rsidRPr="00CA58B2">
              <w:rPr>
                <w:rFonts w:cs="Arial"/>
                <w:sz w:val="24"/>
                <w:lang w:val="nl-NL"/>
              </w:rPr>
              <w:t>Er</w:t>
            </w:r>
            <w:r w:rsidR="00564EEA" w:rsidRPr="00CA58B2">
              <w:rPr>
                <w:rFonts w:cs="Arial"/>
                <w:sz w:val="24"/>
                <w:lang w:val="nl-NL"/>
              </w:rPr>
              <w:t>voor zorgen dat leerlingen in groep te voet of met de fiets naar school kunnen.</w:t>
            </w:r>
          </w:p>
          <w:p w14:paraId="3C25A3C8" w14:textId="77777777" w:rsidR="00564EEA" w:rsidRPr="00CA58B2" w:rsidRDefault="00564EEA" w:rsidP="00564EEA">
            <w:pPr>
              <w:rPr>
                <w:rFonts w:cs="Arial"/>
                <w:sz w:val="24"/>
                <w:lang w:val="nl-NL"/>
              </w:rPr>
            </w:pPr>
            <w:r w:rsidRPr="00CA58B2">
              <w:rPr>
                <w:rFonts w:cs="Arial"/>
                <w:sz w:val="24"/>
                <w:lang w:val="nl-NL"/>
              </w:rPr>
              <w:t>Dat de Gemeente de scholen volledig financieel ondersteunt voor de uitwerking en de realisatie van hun mobiliteitsplan, zodanig dat zij de luchtkwaliteit rondom hun school kunnen verbeteren;</w:t>
            </w:r>
          </w:p>
          <w:p w14:paraId="0B08F3EB" w14:textId="0339B4AE" w:rsidR="00564EEA" w:rsidRPr="00CA58B2" w:rsidRDefault="00564EEA" w:rsidP="00564EEA">
            <w:pPr>
              <w:rPr>
                <w:rFonts w:cs="Arial"/>
                <w:sz w:val="24"/>
                <w:lang w:val="nl-NL"/>
              </w:rPr>
            </w:pPr>
            <w:r w:rsidRPr="00CA58B2">
              <w:rPr>
                <w:rFonts w:cs="Arial"/>
                <w:sz w:val="24"/>
                <w:lang w:val="nl-NL"/>
              </w:rPr>
              <w:t xml:space="preserve">Dat de Gemeente richtlijnen uitstuurt naar alle scholen, crèches en opvanggelegenheden om hen te helpen de kwaliteit van de </w:t>
            </w:r>
            <w:proofErr w:type="spellStart"/>
            <w:r w:rsidRPr="00CA58B2">
              <w:rPr>
                <w:rFonts w:cs="Arial"/>
                <w:sz w:val="24"/>
                <w:lang w:val="nl-NL"/>
              </w:rPr>
              <w:t>binne</w:t>
            </w:r>
            <w:r w:rsidR="00A1343A" w:rsidRPr="00CA58B2">
              <w:rPr>
                <w:rFonts w:cs="Arial"/>
                <w:sz w:val="24"/>
                <w:lang w:val="nl-NL"/>
              </w:rPr>
              <w:t>nlucht</w:t>
            </w:r>
            <w:proofErr w:type="spellEnd"/>
            <w:r w:rsidR="00A1343A" w:rsidRPr="00CA58B2">
              <w:rPr>
                <w:rFonts w:cs="Arial"/>
                <w:sz w:val="24"/>
                <w:lang w:val="nl-NL"/>
              </w:rPr>
              <w:t xml:space="preserve"> te verbeteren</w:t>
            </w:r>
            <w:r w:rsidRPr="00CA58B2">
              <w:rPr>
                <w:rFonts w:cs="Arial"/>
                <w:sz w:val="24"/>
                <w:lang w:val="nl-NL"/>
              </w:rPr>
              <w:t>;</w:t>
            </w:r>
          </w:p>
          <w:p w14:paraId="7182440D" w14:textId="57480546" w:rsidR="00564EEA" w:rsidRPr="00CA58B2" w:rsidRDefault="00564EEA" w:rsidP="00564EEA">
            <w:pPr>
              <w:rPr>
                <w:rFonts w:cs="Arial"/>
                <w:sz w:val="24"/>
                <w:lang w:val="nl-NL"/>
              </w:rPr>
            </w:pPr>
            <w:r w:rsidRPr="00CA58B2">
              <w:rPr>
                <w:rFonts w:cs="Arial"/>
                <w:sz w:val="24"/>
                <w:lang w:val="nl-NL"/>
              </w:rPr>
              <w:t xml:space="preserve">Dat de Gemeente het </w:t>
            </w:r>
            <w:proofErr w:type="spellStart"/>
            <w:r w:rsidRPr="00CA58B2">
              <w:rPr>
                <w:rFonts w:cs="Arial"/>
                <w:sz w:val="24"/>
                <w:lang w:val="nl-NL"/>
              </w:rPr>
              <w:t>vergroenen</w:t>
            </w:r>
            <w:proofErr w:type="spellEnd"/>
            <w:r w:rsidRPr="00CA58B2">
              <w:rPr>
                <w:rFonts w:cs="Arial"/>
                <w:sz w:val="24"/>
                <w:lang w:val="nl-NL"/>
              </w:rPr>
              <w:t xml:space="preserve"> van de school en de schoolomgeving</w:t>
            </w:r>
            <w:r w:rsidR="00DE316E" w:rsidRPr="00CA58B2">
              <w:rPr>
                <w:rFonts w:cs="Arial"/>
                <w:sz w:val="24"/>
                <w:lang w:val="nl-NL"/>
              </w:rPr>
              <w:t xml:space="preserve"> aanmoedigt</w:t>
            </w:r>
            <w:r w:rsidRPr="00CA58B2">
              <w:rPr>
                <w:rFonts w:cs="Arial"/>
                <w:sz w:val="24"/>
                <w:lang w:val="nl-NL"/>
              </w:rPr>
              <w:t xml:space="preserve">, </w:t>
            </w:r>
            <w:r w:rsidRPr="00CA58B2">
              <w:rPr>
                <w:rFonts w:cs="Arial"/>
                <w:sz w:val="24"/>
                <w:lang w:val="nl-NL"/>
              </w:rPr>
              <w:lastRenderedPageBreak/>
              <w:t xml:space="preserve">onder meer </w:t>
            </w:r>
            <w:r w:rsidR="00DE316E" w:rsidRPr="00CA58B2">
              <w:rPr>
                <w:rFonts w:cs="Arial"/>
                <w:sz w:val="24"/>
                <w:lang w:val="nl-NL"/>
              </w:rPr>
              <w:t>door</w:t>
            </w:r>
            <w:r w:rsidRPr="00CA58B2">
              <w:rPr>
                <w:rFonts w:cs="Arial"/>
                <w:sz w:val="24"/>
                <w:lang w:val="nl-NL"/>
              </w:rPr>
              <w:t xml:space="preserve"> het aanplanten van planten en bomen;</w:t>
            </w:r>
          </w:p>
          <w:p w14:paraId="2D79A414" w14:textId="58847632" w:rsidR="00564EEA" w:rsidRPr="00CA58B2" w:rsidRDefault="00564EEA" w:rsidP="00564EEA">
            <w:pPr>
              <w:rPr>
                <w:rFonts w:cs="Arial"/>
                <w:sz w:val="24"/>
                <w:lang w:val="nl-NL"/>
              </w:rPr>
            </w:pPr>
            <w:r w:rsidRPr="00CA58B2">
              <w:rPr>
                <w:rFonts w:cs="Arial"/>
                <w:sz w:val="24"/>
                <w:lang w:val="nl-NL"/>
              </w:rPr>
              <w:t>Een richtlijn uit te sturen naar alle scholen van de Gemeente en een oproep naar alle scholen op het grondgebied voor het sensibiliseren van ouders omtrent het verbod op stilstaan met draaiende motor aan de schoolpoort;</w:t>
            </w:r>
          </w:p>
          <w:p w14:paraId="2E9868C3" w14:textId="18B8A9CF" w:rsidR="00564EEA" w:rsidRPr="00CA58B2" w:rsidRDefault="00564EEA" w:rsidP="00564EEA">
            <w:pPr>
              <w:rPr>
                <w:rFonts w:cs="Arial"/>
                <w:sz w:val="24"/>
                <w:lang w:val="nl-NL"/>
              </w:rPr>
            </w:pPr>
            <w:r w:rsidRPr="00CA58B2">
              <w:rPr>
                <w:rFonts w:cs="Arial"/>
                <w:sz w:val="24"/>
                <w:lang w:val="nl-NL"/>
              </w:rPr>
              <w:t>In het kader van het mobiliteitsplan van de verschillende scholen engageert de Gemeente zich om in overleg met de school volgende zaken te realiseren:</w:t>
            </w:r>
          </w:p>
          <w:p w14:paraId="27F7BDFC" w14:textId="77777777" w:rsidR="00564EEA" w:rsidRPr="00CA58B2" w:rsidRDefault="00564EEA" w:rsidP="00564EEA">
            <w:pPr>
              <w:numPr>
                <w:ilvl w:val="0"/>
                <w:numId w:val="4"/>
              </w:numPr>
              <w:rPr>
                <w:rFonts w:cs="Arial"/>
                <w:sz w:val="24"/>
                <w:lang w:val="nl-NL"/>
              </w:rPr>
            </w:pPr>
            <w:r w:rsidRPr="00CA58B2">
              <w:rPr>
                <w:rFonts w:cs="Arial"/>
                <w:sz w:val="24"/>
                <w:lang w:val="nl-NL"/>
              </w:rPr>
              <w:t>gescheiden fietspaden op alle hoofdwegen naar scholen;</w:t>
            </w:r>
          </w:p>
          <w:p w14:paraId="6640286A" w14:textId="77777777" w:rsidR="00564EEA" w:rsidRPr="00CA58B2" w:rsidRDefault="00564EEA" w:rsidP="00564EEA">
            <w:pPr>
              <w:numPr>
                <w:ilvl w:val="0"/>
                <w:numId w:val="4"/>
              </w:numPr>
              <w:rPr>
                <w:rFonts w:cs="Arial"/>
                <w:sz w:val="24"/>
                <w:lang w:val="nl-NL"/>
              </w:rPr>
            </w:pPr>
            <w:r w:rsidRPr="00CA58B2">
              <w:rPr>
                <w:rFonts w:cs="Arial"/>
                <w:sz w:val="24"/>
                <w:lang w:val="nl-NL"/>
              </w:rPr>
              <w:t>samen met scholen de optie om autovrije straten te creëren, of schoolstraten of autoluwe schoolomgevingen waar dit niet mogelijk is;</w:t>
            </w:r>
          </w:p>
          <w:p w14:paraId="371A7357" w14:textId="77777777" w:rsidR="00564EEA" w:rsidRPr="00CA58B2" w:rsidRDefault="00564EEA" w:rsidP="00564EEA">
            <w:pPr>
              <w:numPr>
                <w:ilvl w:val="0"/>
                <w:numId w:val="4"/>
              </w:numPr>
              <w:rPr>
                <w:rFonts w:cs="Arial"/>
                <w:sz w:val="24"/>
                <w:lang w:val="nl-NL"/>
              </w:rPr>
            </w:pPr>
            <w:r w:rsidRPr="00CA58B2">
              <w:rPr>
                <w:rFonts w:cs="Arial"/>
                <w:sz w:val="24"/>
                <w:lang w:val="nl-NL"/>
              </w:rPr>
              <w:t>in een straal van 500m rond scholen de snelheidsbeperking terug te brengen naar 20km/u;</w:t>
            </w:r>
          </w:p>
          <w:p w14:paraId="0CC7A26E" w14:textId="77777777" w:rsidR="00564EEA" w:rsidRPr="00CA58B2" w:rsidRDefault="00564EEA" w:rsidP="00564EEA">
            <w:pPr>
              <w:pStyle w:val="Titre2"/>
              <w:rPr>
                <w:sz w:val="24"/>
                <w:szCs w:val="24"/>
                <w:lang w:val="nl-NL"/>
              </w:rPr>
            </w:pPr>
            <w:bookmarkStart w:id="11" w:name="scroll-bookmark-14"/>
            <w:r w:rsidRPr="00CA58B2">
              <w:rPr>
                <w:sz w:val="24"/>
                <w:szCs w:val="24"/>
                <w:lang w:val="nl-NL"/>
              </w:rPr>
              <w:t>Structurele maatregelen voor een betere kennisopbouw omtrent luchtvervuiling</w:t>
            </w:r>
            <w:bookmarkEnd w:id="11"/>
          </w:p>
          <w:p w14:paraId="150F4815" w14:textId="4173A238" w:rsidR="00AB0E16" w:rsidRPr="00CA58B2" w:rsidRDefault="00564EEA" w:rsidP="00564EEA">
            <w:pPr>
              <w:rPr>
                <w:rFonts w:cs="Arial"/>
                <w:sz w:val="24"/>
                <w:lang w:val="nl-NL"/>
              </w:rPr>
            </w:pPr>
            <w:r w:rsidRPr="00CA58B2">
              <w:rPr>
                <w:rFonts w:cs="Arial"/>
                <w:sz w:val="24"/>
                <w:lang w:val="nl-NL"/>
              </w:rPr>
              <w:t xml:space="preserve">Twee keer per jaar meetcampagnes uit te voeren op </w:t>
            </w:r>
            <w:proofErr w:type="spellStart"/>
            <w:r w:rsidR="00AB0E16" w:rsidRPr="00CA58B2">
              <w:rPr>
                <w:rFonts w:cs="Arial"/>
                <w:sz w:val="24"/>
                <w:lang w:val="nl-NL"/>
              </w:rPr>
              <w:t>op</w:t>
            </w:r>
            <w:proofErr w:type="spellEnd"/>
            <w:r w:rsidR="00AB0E16" w:rsidRPr="00CA58B2">
              <w:rPr>
                <w:rFonts w:cs="Arial"/>
                <w:sz w:val="24"/>
                <w:lang w:val="nl-NL"/>
              </w:rPr>
              <w:t xml:space="preserve"> de meest ‘kwetsbare plaatsen’ (=scholen, </w:t>
            </w:r>
            <w:proofErr w:type="spellStart"/>
            <w:r w:rsidR="00AB0E16" w:rsidRPr="00CA58B2">
              <w:rPr>
                <w:rFonts w:cs="Arial"/>
                <w:sz w:val="24"/>
                <w:lang w:val="nl-NL"/>
              </w:rPr>
              <w:t>creches</w:t>
            </w:r>
            <w:proofErr w:type="spellEnd"/>
            <w:r w:rsidR="00AB0E16" w:rsidRPr="00CA58B2">
              <w:rPr>
                <w:rFonts w:cs="Arial"/>
                <w:sz w:val="24"/>
                <w:lang w:val="nl-NL"/>
              </w:rPr>
              <w:t xml:space="preserve">, rusthuizen, ziekenhuizen, wijkgezondheidscentra), </w:t>
            </w:r>
            <w:r w:rsidRPr="00CA58B2">
              <w:rPr>
                <w:rFonts w:cs="Arial"/>
                <w:sz w:val="24"/>
                <w:lang w:val="nl-NL"/>
              </w:rPr>
              <w:t xml:space="preserve">minimaal </w:t>
            </w:r>
            <w:r w:rsidR="00AB0E16" w:rsidRPr="00CA58B2">
              <w:rPr>
                <w:rFonts w:cs="Arial"/>
                <w:sz w:val="24"/>
                <w:lang w:val="nl-NL"/>
              </w:rPr>
              <w:t xml:space="preserve">aan </w:t>
            </w:r>
            <w:r w:rsidR="00221D9B" w:rsidRPr="00CA58B2">
              <w:rPr>
                <w:rFonts w:cs="Arial"/>
                <w:sz w:val="24"/>
                <w:lang w:val="nl-NL"/>
              </w:rPr>
              <w:t>5</w:t>
            </w:r>
            <w:r w:rsidRPr="00CA58B2">
              <w:rPr>
                <w:rFonts w:cs="Arial"/>
                <w:sz w:val="24"/>
                <w:lang w:val="nl-NL"/>
              </w:rPr>
              <w:t>0 locaties</w:t>
            </w:r>
            <w:r w:rsidR="00AB0E16" w:rsidRPr="00CA58B2">
              <w:rPr>
                <w:rFonts w:cs="Arial"/>
                <w:sz w:val="24"/>
                <w:lang w:val="nl-NL"/>
              </w:rPr>
              <w:t>,</w:t>
            </w:r>
            <w:r w:rsidRPr="00CA58B2">
              <w:rPr>
                <w:rFonts w:cs="Arial"/>
                <w:sz w:val="24"/>
                <w:lang w:val="nl-NL"/>
              </w:rPr>
              <w:t xml:space="preserve"> in samenwerking met Brussel Leefmilieu. Bij deze metingen </w:t>
            </w:r>
            <w:r w:rsidR="00DE316E" w:rsidRPr="00CA58B2">
              <w:rPr>
                <w:rFonts w:cs="Arial"/>
                <w:sz w:val="24"/>
                <w:lang w:val="nl-NL"/>
              </w:rPr>
              <w:t xml:space="preserve">moet Elsene </w:t>
            </w:r>
            <w:r w:rsidRPr="00CA58B2">
              <w:rPr>
                <w:rFonts w:cs="Arial"/>
                <w:sz w:val="24"/>
                <w:lang w:val="nl-NL"/>
              </w:rPr>
              <w:t xml:space="preserve">specifieke aandacht hebben voor </w:t>
            </w:r>
            <w:r w:rsidR="00AB0E16" w:rsidRPr="00CA58B2">
              <w:rPr>
                <w:rFonts w:cs="Arial"/>
                <w:sz w:val="24"/>
                <w:lang w:val="nl-NL"/>
              </w:rPr>
              <w:t>“</w:t>
            </w:r>
            <w:proofErr w:type="spellStart"/>
            <w:r w:rsidRPr="00CA58B2">
              <w:rPr>
                <w:rFonts w:cs="Arial"/>
                <w:sz w:val="24"/>
                <w:lang w:val="nl-NL"/>
              </w:rPr>
              <w:t>street</w:t>
            </w:r>
            <w:proofErr w:type="spellEnd"/>
            <w:r w:rsidRPr="00CA58B2">
              <w:rPr>
                <w:rFonts w:cs="Arial"/>
                <w:sz w:val="24"/>
                <w:lang w:val="nl-NL"/>
              </w:rPr>
              <w:t xml:space="preserve"> </w:t>
            </w:r>
            <w:proofErr w:type="spellStart"/>
            <w:r w:rsidRPr="00CA58B2">
              <w:rPr>
                <w:rFonts w:cs="Arial"/>
                <w:sz w:val="24"/>
                <w:lang w:val="nl-NL"/>
              </w:rPr>
              <w:t>canyons</w:t>
            </w:r>
            <w:proofErr w:type="spellEnd"/>
            <w:r w:rsidR="00AB0E16" w:rsidRPr="00CA58B2">
              <w:rPr>
                <w:rFonts w:cs="Arial"/>
                <w:sz w:val="24"/>
                <w:lang w:val="nl-NL"/>
              </w:rPr>
              <w:t>”</w:t>
            </w:r>
            <w:r w:rsidR="00DE316E" w:rsidRPr="00CA58B2">
              <w:rPr>
                <w:rFonts w:cs="Arial"/>
                <w:sz w:val="24"/>
                <w:lang w:val="nl-NL"/>
              </w:rPr>
              <w:t xml:space="preserve"> en voldoende inzetten </w:t>
            </w:r>
            <w:r w:rsidRPr="00CA58B2">
              <w:rPr>
                <w:rFonts w:cs="Arial"/>
                <w:sz w:val="24"/>
                <w:lang w:val="nl-NL"/>
              </w:rPr>
              <w:t>op verschillende vormen van burgerpa</w:t>
            </w:r>
            <w:r w:rsidR="00C757DB" w:rsidRPr="00CA58B2">
              <w:rPr>
                <w:rFonts w:cs="Arial"/>
                <w:sz w:val="24"/>
                <w:lang w:val="nl-NL"/>
              </w:rPr>
              <w:t xml:space="preserve">rticipatie </w:t>
            </w:r>
            <w:r w:rsidRPr="00CA58B2">
              <w:rPr>
                <w:rFonts w:cs="Arial"/>
                <w:sz w:val="24"/>
                <w:lang w:val="nl-NL"/>
              </w:rPr>
              <w:t>die leiden tot meer metingen en sensibilisering;</w:t>
            </w:r>
          </w:p>
          <w:p w14:paraId="5C1E818E" w14:textId="22716314" w:rsidR="00EB44B9" w:rsidRPr="00CA58B2" w:rsidRDefault="00564AAB" w:rsidP="00564EEA">
            <w:pPr>
              <w:rPr>
                <w:rFonts w:cs="Arial"/>
                <w:sz w:val="24"/>
                <w:lang w:val="nl-NL"/>
              </w:rPr>
            </w:pPr>
            <w:r w:rsidRPr="00CA58B2">
              <w:rPr>
                <w:rFonts w:cs="Arial"/>
                <w:sz w:val="24"/>
                <w:lang w:val="nl-NL"/>
              </w:rPr>
              <w:t xml:space="preserve">Dat de gemeente, tevens </w:t>
            </w:r>
            <w:r w:rsidR="00602DA8" w:rsidRPr="00CA58B2">
              <w:rPr>
                <w:rFonts w:cs="Arial"/>
                <w:sz w:val="24"/>
                <w:lang w:val="nl-NL"/>
              </w:rPr>
              <w:t>met steun van het Gewest, de mogelijkheid onderzoekt van ‘</w:t>
            </w:r>
            <w:r w:rsidR="00AB0E16" w:rsidRPr="00CA58B2">
              <w:rPr>
                <w:rFonts w:cs="Arial"/>
                <w:sz w:val="24"/>
                <w:lang w:val="nl-NL"/>
              </w:rPr>
              <w:t xml:space="preserve">Live’ weergave van de pollutiewaarden, bijvoorbeeld via panelen in het straatbeeld en voor de meest kwetsbare plaatsen: (=scholen, </w:t>
            </w:r>
            <w:proofErr w:type="spellStart"/>
            <w:r w:rsidR="00AB0E16" w:rsidRPr="00CA58B2">
              <w:rPr>
                <w:rFonts w:cs="Arial"/>
                <w:sz w:val="24"/>
                <w:lang w:val="nl-NL"/>
              </w:rPr>
              <w:t>creches</w:t>
            </w:r>
            <w:proofErr w:type="spellEnd"/>
            <w:r w:rsidR="00AB0E16" w:rsidRPr="00CA58B2">
              <w:rPr>
                <w:rFonts w:cs="Arial"/>
                <w:sz w:val="24"/>
                <w:lang w:val="nl-NL"/>
              </w:rPr>
              <w:t>, rusthuizen, ziekenhuizen, wijkgezondheidscentra)</w:t>
            </w:r>
          </w:p>
          <w:p w14:paraId="51281709" w14:textId="1551E987" w:rsidR="00F270E0" w:rsidRPr="00CA58B2" w:rsidRDefault="00602DA8" w:rsidP="00F270E0">
            <w:pPr>
              <w:rPr>
                <w:rFonts w:cs="Arial"/>
                <w:sz w:val="24"/>
                <w:lang w:val="nl-NL"/>
              </w:rPr>
            </w:pPr>
            <w:r w:rsidRPr="00CA58B2">
              <w:rPr>
                <w:rFonts w:cs="Arial"/>
                <w:sz w:val="24"/>
                <w:lang w:val="nl-NL"/>
              </w:rPr>
              <w:t xml:space="preserve">Dat de gemeente de aanmoedigt dat </w:t>
            </w:r>
            <w:r w:rsidR="00F270E0" w:rsidRPr="00CA58B2">
              <w:rPr>
                <w:rFonts w:cs="Arial"/>
                <w:sz w:val="24"/>
                <w:lang w:val="nl-NL"/>
              </w:rPr>
              <w:t xml:space="preserve">alle scholen aanwezig op het </w:t>
            </w:r>
            <w:proofErr w:type="spellStart"/>
            <w:r w:rsidR="00F270E0" w:rsidRPr="00CA58B2">
              <w:rPr>
                <w:rFonts w:cs="Arial"/>
                <w:sz w:val="24"/>
                <w:lang w:val="nl-NL"/>
              </w:rPr>
              <w:t>Elsense</w:t>
            </w:r>
            <w:proofErr w:type="spellEnd"/>
            <w:r w:rsidR="00F270E0" w:rsidRPr="00CA58B2">
              <w:rPr>
                <w:rFonts w:cs="Arial"/>
                <w:sz w:val="24"/>
                <w:lang w:val="nl-NL"/>
              </w:rPr>
              <w:t xml:space="preserve"> grondgebied</w:t>
            </w:r>
            <w:r w:rsidRPr="00CA58B2">
              <w:rPr>
                <w:rFonts w:cs="Arial"/>
                <w:sz w:val="24"/>
                <w:lang w:val="nl-NL"/>
              </w:rPr>
              <w:t xml:space="preserve"> sensibiliseringsacties opzetten.</w:t>
            </w:r>
          </w:p>
          <w:p w14:paraId="7008962E" w14:textId="62EAFB31" w:rsidR="00E267CD" w:rsidRPr="00CA58B2" w:rsidRDefault="00564EEA" w:rsidP="00E267CD">
            <w:pPr>
              <w:pStyle w:val="Titre2"/>
              <w:rPr>
                <w:sz w:val="24"/>
                <w:szCs w:val="24"/>
                <w:lang w:val="nl-NL"/>
              </w:rPr>
            </w:pPr>
            <w:bookmarkStart w:id="12" w:name="scroll-bookmark-15"/>
            <w:r w:rsidRPr="00CA58B2">
              <w:rPr>
                <w:sz w:val="24"/>
                <w:szCs w:val="24"/>
                <w:lang w:val="nl-NL"/>
              </w:rPr>
              <w:t xml:space="preserve">Structurele maatregelen voor minder </w:t>
            </w:r>
            <w:r w:rsidRPr="00CA58B2">
              <w:rPr>
                <w:sz w:val="24"/>
                <w:szCs w:val="24"/>
                <w:lang w:val="nl-NL"/>
              </w:rPr>
              <w:lastRenderedPageBreak/>
              <w:t>auto’s en gezondere lucht in Elsene</w:t>
            </w:r>
            <w:bookmarkEnd w:id="12"/>
          </w:p>
          <w:p w14:paraId="268DADB9" w14:textId="77777777" w:rsidR="00564EEA" w:rsidRPr="00CA58B2" w:rsidRDefault="00564EEA" w:rsidP="00564EEA">
            <w:pPr>
              <w:rPr>
                <w:rFonts w:cs="Arial"/>
                <w:sz w:val="24"/>
                <w:lang w:val="nl-NL"/>
              </w:rPr>
            </w:pPr>
            <w:r w:rsidRPr="00CA58B2">
              <w:rPr>
                <w:rFonts w:cs="Arial"/>
                <w:sz w:val="24"/>
                <w:lang w:val="nl-NL"/>
              </w:rPr>
              <w:t>Dat de Gemeente een mobiliteitsplan invoert dat inzet op een gedragsverandering met als doel het verminderen van het aantal verplaatsingen met de auto en het streven naar 60% verplaatsingen te voet of met de fiets;</w:t>
            </w:r>
          </w:p>
          <w:p w14:paraId="244E5FD6" w14:textId="77777777" w:rsidR="00564EEA" w:rsidRPr="00CA58B2" w:rsidRDefault="00564EEA" w:rsidP="00564EEA">
            <w:pPr>
              <w:rPr>
                <w:rFonts w:cs="Arial"/>
                <w:sz w:val="24"/>
                <w:lang w:val="nl-NL"/>
              </w:rPr>
            </w:pPr>
            <w:r w:rsidRPr="00CA58B2">
              <w:rPr>
                <w:rFonts w:cs="Arial"/>
                <w:sz w:val="24"/>
                <w:lang w:val="nl-NL"/>
              </w:rPr>
              <w:t>Concrete ingrepen te doen in het kader van het mobiliteitsplan, waaronder:</w:t>
            </w:r>
          </w:p>
          <w:p w14:paraId="6DBF4F1C" w14:textId="52F8BB1A" w:rsidR="00564EEA" w:rsidRPr="00CA58B2" w:rsidRDefault="00564EEA" w:rsidP="00564EEA">
            <w:pPr>
              <w:numPr>
                <w:ilvl w:val="0"/>
                <w:numId w:val="5"/>
              </w:numPr>
              <w:rPr>
                <w:rFonts w:cs="Arial"/>
                <w:sz w:val="24"/>
                <w:lang w:val="nl-NL"/>
              </w:rPr>
            </w:pPr>
            <w:r w:rsidRPr="00CA58B2">
              <w:rPr>
                <w:rFonts w:cs="Arial"/>
                <w:sz w:val="24"/>
                <w:lang w:val="nl-NL"/>
              </w:rPr>
              <w:t xml:space="preserve">voetgangers en fietsers </w:t>
            </w:r>
            <w:r w:rsidR="00C757DB" w:rsidRPr="00CA58B2">
              <w:rPr>
                <w:rFonts w:cs="Arial"/>
                <w:sz w:val="24"/>
                <w:lang w:val="nl-NL"/>
              </w:rPr>
              <w:t xml:space="preserve">altijd </w:t>
            </w:r>
            <w:r w:rsidRPr="00CA58B2">
              <w:rPr>
                <w:rFonts w:cs="Arial"/>
                <w:sz w:val="24"/>
                <w:lang w:val="nl-NL"/>
              </w:rPr>
              <w:t>voorrang ge</w:t>
            </w:r>
            <w:r w:rsidR="00C757DB" w:rsidRPr="00CA58B2">
              <w:rPr>
                <w:rFonts w:cs="Arial"/>
                <w:sz w:val="24"/>
                <w:lang w:val="nl-NL"/>
              </w:rPr>
              <w:t>ven</w:t>
            </w:r>
            <w:r w:rsidRPr="00CA58B2">
              <w:rPr>
                <w:rFonts w:cs="Arial"/>
                <w:sz w:val="24"/>
                <w:lang w:val="nl-NL"/>
              </w:rPr>
              <w:t>;</w:t>
            </w:r>
          </w:p>
          <w:p w14:paraId="5F4AD21E" w14:textId="77777777" w:rsidR="00564EEA" w:rsidRPr="00CA58B2" w:rsidRDefault="00564EEA" w:rsidP="00564EEA">
            <w:pPr>
              <w:numPr>
                <w:ilvl w:val="0"/>
                <w:numId w:val="5"/>
              </w:numPr>
              <w:rPr>
                <w:rFonts w:cs="Arial"/>
                <w:sz w:val="24"/>
                <w:lang w:val="nl-NL"/>
              </w:rPr>
            </w:pPr>
            <w:r w:rsidRPr="00CA58B2">
              <w:rPr>
                <w:rFonts w:cs="Arial"/>
                <w:sz w:val="24"/>
                <w:lang w:val="nl-NL"/>
              </w:rPr>
              <w:t>de invoering van een circulatieplan op basis van verkeerslussen met als doel zoveel mogelijk verkeer uit de stadskernen en uit de schoolomgevingen te houden;</w:t>
            </w:r>
          </w:p>
          <w:p w14:paraId="546BA6EF" w14:textId="77777777" w:rsidR="00564EEA" w:rsidRPr="00CA58B2" w:rsidRDefault="00564EEA" w:rsidP="00564EEA">
            <w:pPr>
              <w:numPr>
                <w:ilvl w:val="0"/>
                <w:numId w:val="5"/>
              </w:numPr>
              <w:rPr>
                <w:rFonts w:cs="Arial"/>
                <w:sz w:val="24"/>
                <w:lang w:val="nl-NL"/>
              </w:rPr>
            </w:pPr>
            <w:r w:rsidRPr="00CA58B2">
              <w:rPr>
                <w:rFonts w:cs="Arial"/>
                <w:sz w:val="24"/>
                <w:lang w:val="nl-NL"/>
              </w:rPr>
              <w:t>stap voor stap bijkomende zones af te bakenen die enkel toegankelijk zijn voor voetgangers, fietsers en openbaar vervoer (aangevuld met bv. een uitzondering voor goederenverkeer op bepaalde tijdstippen);</w:t>
            </w:r>
          </w:p>
          <w:p w14:paraId="40EFF717" w14:textId="77777777" w:rsidR="00564EEA" w:rsidRPr="00CA58B2" w:rsidRDefault="00564EEA" w:rsidP="00564EEA">
            <w:pPr>
              <w:numPr>
                <w:ilvl w:val="0"/>
                <w:numId w:val="5"/>
              </w:numPr>
              <w:rPr>
                <w:rFonts w:cs="Arial"/>
                <w:sz w:val="24"/>
                <w:lang w:val="nl-NL"/>
              </w:rPr>
            </w:pPr>
            <w:r w:rsidRPr="00CA58B2">
              <w:rPr>
                <w:rFonts w:cs="Arial"/>
                <w:sz w:val="24"/>
                <w:lang w:val="nl-NL"/>
              </w:rPr>
              <w:t xml:space="preserve">het aanleggen van </w:t>
            </w:r>
            <w:proofErr w:type="spellStart"/>
            <w:r w:rsidRPr="00CA58B2">
              <w:rPr>
                <w:rFonts w:cs="Arial"/>
                <w:sz w:val="24"/>
                <w:lang w:val="nl-NL"/>
              </w:rPr>
              <w:t>leefstraten</w:t>
            </w:r>
            <w:proofErr w:type="spellEnd"/>
            <w:r w:rsidRPr="00CA58B2">
              <w:rPr>
                <w:rFonts w:cs="Arial"/>
                <w:sz w:val="24"/>
                <w:lang w:val="nl-NL"/>
              </w:rPr>
              <w:t>, autoluwe zones en woonerven in overleg met de buurt;</w:t>
            </w:r>
          </w:p>
          <w:p w14:paraId="7112022D" w14:textId="201F6B71" w:rsidR="00E267CD" w:rsidRPr="00CA58B2" w:rsidRDefault="00C757DB" w:rsidP="00E267CD">
            <w:pPr>
              <w:numPr>
                <w:ilvl w:val="0"/>
                <w:numId w:val="5"/>
              </w:numPr>
              <w:rPr>
                <w:rFonts w:cs="Arial"/>
                <w:sz w:val="24"/>
                <w:lang w:val="nl-NL"/>
              </w:rPr>
            </w:pPr>
            <w:r w:rsidRPr="00CA58B2">
              <w:rPr>
                <w:rFonts w:cs="Arial"/>
                <w:sz w:val="24"/>
                <w:lang w:val="nl-NL"/>
              </w:rPr>
              <w:t xml:space="preserve">parallel met een </w:t>
            </w:r>
            <w:r w:rsidR="00F86183" w:rsidRPr="00CA58B2">
              <w:rPr>
                <w:rFonts w:cs="Arial"/>
                <w:sz w:val="24"/>
                <w:lang w:val="nl-NL"/>
              </w:rPr>
              <w:t>steeds uitgebreider</w:t>
            </w:r>
            <w:r w:rsidRPr="00CA58B2">
              <w:rPr>
                <w:rFonts w:cs="Arial"/>
                <w:sz w:val="24"/>
                <w:lang w:val="nl-NL"/>
              </w:rPr>
              <w:t xml:space="preserve"> aanbod aan alternatieve verplaatsingswijzen, het </w:t>
            </w:r>
            <w:r w:rsidR="00F86183" w:rsidRPr="00CA58B2">
              <w:rPr>
                <w:rFonts w:cs="Arial"/>
                <w:sz w:val="24"/>
                <w:lang w:val="nl-NL"/>
              </w:rPr>
              <w:t xml:space="preserve">geleidelijk aan </w:t>
            </w:r>
            <w:r w:rsidR="00564EEA" w:rsidRPr="00CA58B2">
              <w:rPr>
                <w:rFonts w:cs="Arial"/>
                <w:sz w:val="24"/>
                <w:lang w:val="nl-NL"/>
              </w:rPr>
              <w:t>verminderen van het aantal parkeerplaatsen op de openbare weg ten voordele van meer groen, fietsparkings, fietspaden en comfortabelere voetpaden;</w:t>
            </w:r>
          </w:p>
          <w:p w14:paraId="00590CBE" w14:textId="4E538CC9" w:rsidR="00564EEA" w:rsidRPr="00CA58B2" w:rsidRDefault="00564EEA" w:rsidP="00564EEA">
            <w:pPr>
              <w:numPr>
                <w:ilvl w:val="0"/>
                <w:numId w:val="5"/>
              </w:numPr>
              <w:rPr>
                <w:rFonts w:cs="Arial"/>
                <w:sz w:val="24"/>
                <w:lang w:val="nl-NL"/>
              </w:rPr>
            </w:pPr>
            <w:r w:rsidRPr="00CA58B2">
              <w:rPr>
                <w:rFonts w:cs="Arial"/>
                <w:sz w:val="24"/>
                <w:lang w:val="nl-NL"/>
              </w:rPr>
              <w:t xml:space="preserve">het plaatsen van 100 fietsboxen </w:t>
            </w:r>
            <w:r w:rsidR="00F86183" w:rsidRPr="00CA58B2">
              <w:rPr>
                <w:rFonts w:cs="Arial"/>
                <w:sz w:val="24"/>
                <w:lang w:val="nl-NL"/>
              </w:rPr>
              <w:t xml:space="preserve">met de steun van het Gewest </w:t>
            </w:r>
            <w:r w:rsidRPr="00CA58B2">
              <w:rPr>
                <w:rFonts w:cs="Arial"/>
                <w:sz w:val="24"/>
                <w:lang w:val="nl-NL"/>
              </w:rPr>
              <w:t>tegen 2024</w:t>
            </w:r>
            <w:r w:rsidR="00F86183" w:rsidRPr="00CA58B2">
              <w:rPr>
                <w:rFonts w:cs="Arial"/>
                <w:sz w:val="24"/>
                <w:lang w:val="nl-NL"/>
              </w:rPr>
              <w:t xml:space="preserve">, </w:t>
            </w:r>
            <w:r w:rsidR="00CA6C37" w:rsidRPr="00CA58B2">
              <w:rPr>
                <w:rFonts w:cs="Arial"/>
                <w:sz w:val="24"/>
                <w:lang w:val="nl-NL"/>
              </w:rPr>
              <w:t>alsook</w:t>
            </w:r>
            <w:r w:rsidR="00F86183" w:rsidRPr="00CA58B2">
              <w:rPr>
                <w:rFonts w:cs="Arial"/>
                <w:sz w:val="24"/>
                <w:lang w:val="nl-NL"/>
              </w:rPr>
              <w:t xml:space="preserve"> fietsensta</w:t>
            </w:r>
            <w:r w:rsidR="00976798" w:rsidRPr="00CA58B2">
              <w:rPr>
                <w:rFonts w:cs="Arial"/>
                <w:sz w:val="24"/>
                <w:lang w:val="nl-NL"/>
              </w:rPr>
              <w:t>llingen die aangepast zijn aan cargofietsen en elektrische fietsen</w:t>
            </w:r>
          </w:p>
          <w:p w14:paraId="734A8559" w14:textId="77777777" w:rsidR="00564EEA" w:rsidRPr="00CA58B2" w:rsidRDefault="00564EEA" w:rsidP="00564EEA">
            <w:pPr>
              <w:numPr>
                <w:ilvl w:val="0"/>
                <w:numId w:val="5"/>
              </w:numPr>
              <w:rPr>
                <w:rFonts w:cs="Arial"/>
                <w:sz w:val="24"/>
                <w:lang w:val="nl-NL"/>
              </w:rPr>
            </w:pPr>
            <w:r w:rsidRPr="00CA58B2">
              <w:rPr>
                <w:rFonts w:cs="Arial"/>
                <w:sz w:val="24"/>
                <w:lang w:val="nl-NL"/>
              </w:rPr>
              <w:t>het verbeteren van het voetgangersnetwerk;</w:t>
            </w:r>
          </w:p>
          <w:p w14:paraId="2212E85B" w14:textId="5A4FB9A7" w:rsidR="00564EEA" w:rsidRPr="00CA58B2" w:rsidRDefault="00F86183" w:rsidP="00564EEA">
            <w:pPr>
              <w:numPr>
                <w:ilvl w:val="0"/>
                <w:numId w:val="5"/>
              </w:numPr>
              <w:rPr>
                <w:rFonts w:cs="Arial"/>
                <w:sz w:val="24"/>
                <w:lang w:val="nl-NL"/>
              </w:rPr>
            </w:pPr>
            <w:r w:rsidRPr="00CA58B2">
              <w:rPr>
                <w:rFonts w:cs="Arial"/>
                <w:sz w:val="24"/>
                <w:lang w:val="nl-NL"/>
              </w:rPr>
              <w:t>het i</w:t>
            </w:r>
            <w:r w:rsidR="00564EEA" w:rsidRPr="00CA58B2">
              <w:rPr>
                <w:rFonts w:cs="Arial"/>
                <w:sz w:val="24"/>
                <w:lang w:val="nl-NL"/>
              </w:rPr>
              <w:t>nvoeren van een clausule elektrische wagens in openbare</w:t>
            </w:r>
            <w:r w:rsidR="002C2D78" w:rsidRPr="00CA58B2">
              <w:rPr>
                <w:rFonts w:cs="Arial"/>
                <w:sz w:val="24"/>
                <w:lang w:val="nl-NL"/>
              </w:rPr>
              <w:t xml:space="preserve"> aanbestedingen van de Gemeente;</w:t>
            </w:r>
          </w:p>
          <w:p w14:paraId="4A68A4C1" w14:textId="77777777" w:rsidR="00564EEA" w:rsidRPr="00CA58B2" w:rsidRDefault="00564EEA" w:rsidP="00564EEA">
            <w:pPr>
              <w:numPr>
                <w:ilvl w:val="0"/>
                <w:numId w:val="5"/>
              </w:numPr>
              <w:rPr>
                <w:rFonts w:cs="Arial"/>
                <w:sz w:val="24"/>
                <w:lang w:val="nl-NL"/>
              </w:rPr>
            </w:pPr>
            <w:r w:rsidRPr="00CA58B2">
              <w:rPr>
                <w:rFonts w:cs="Arial"/>
                <w:sz w:val="24"/>
                <w:lang w:val="nl-NL"/>
              </w:rPr>
              <w:t>het aanbieden van een mobiliteitsdienst op maat voor kinderen (voor de verplaatsingen naar de school), ouderen en mensen met een beperkte mobiliteit zonder uitstoot van vervuilende uitlaatgassen;</w:t>
            </w:r>
          </w:p>
          <w:p w14:paraId="1F3E3F8B" w14:textId="1C680E29" w:rsidR="00F270E0" w:rsidRPr="00CA58B2" w:rsidRDefault="00F86183" w:rsidP="00F270E0">
            <w:pPr>
              <w:numPr>
                <w:ilvl w:val="0"/>
                <w:numId w:val="5"/>
              </w:numPr>
              <w:rPr>
                <w:rFonts w:cs="Arial"/>
                <w:sz w:val="24"/>
                <w:lang w:val="nl-NL"/>
              </w:rPr>
            </w:pPr>
            <w:r w:rsidRPr="00CA58B2">
              <w:rPr>
                <w:rFonts w:cs="Arial"/>
                <w:sz w:val="24"/>
                <w:lang w:val="nl-NL"/>
              </w:rPr>
              <w:lastRenderedPageBreak/>
              <w:t>installatie van een s</w:t>
            </w:r>
            <w:r w:rsidR="00AB0E16" w:rsidRPr="00CA58B2">
              <w:rPr>
                <w:rFonts w:cs="Arial"/>
                <w:sz w:val="24"/>
                <w:lang w:val="nl-NL"/>
              </w:rPr>
              <w:t>ysteem van elektri</w:t>
            </w:r>
            <w:r w:rsidRPr="00CA58B2">
              <w:rPr>
                <w:rFonts w:cs="Arial"/>
                <w:sz w:val="24"/>
                <w:lang w:val="nl-NL"/>
              </w:rPr>
              <w:t>citeitsproductie op de gemeente</w:t>
            </w:r>
            <w:r w:rsidR="00AB0E16" w:rsidRPr="00CA58B2">
              <w:rPr>
                <w:rFonts w:cs="Arial"/>
                <w:sz w:val="24"/>
                <w:lang w:val="nl-NL"/>
              </w:rPr>
              <w:t>gebouwen om het opladen van elektrische batterijen aan te moedigen (met toegankelijke prijs voor de bewoners van Elsene)</w:t>
            </w:r>
          </w:p>
          <w:p w14:paraId="350F805E" w14:textId="77777777" w:rsidR="00564EEA" w:rsidRPr="00CA58B2" w:rsidRDefault="00564EEA" w:rsidP="00564EEA">
            <w:pPr>
              <w:numPr>
                <w:ilvl w:val="0"/>
                <w:numId w:val="5"/>
              </w:numPr>
              <w:rPr>
                <w:rFonts w:cs="Arial"/>
                <w:sz w:val="24"/>
                <w:lang w:val="nl-NL"/>
              </w:rPr>
            </w:pPr>
            <w:r w:rsidRPr="00CA58B2">
              <w:rPr>
                <w:rFonts w:cs="Arial"/>
                <w:sz w:val="24"/>
                <w:lang w:val="nl-NL"/>
              </w:rPr>
              <w:t>het fiscaal stimuleren van alternatieven op het verplaatsen met de auto waaronder:</w:t>
            </w:r>
          </w:p>
          <w:p w14:paraId="2EBC5D1B" w14:textId="77777777" w:rsidR="00564EEA" w:rsidRPr="00CA58B2" w:rsidRDefault="00564EEA" w:rsidP="00564EEA">
            <w:pPr>
              <w:numPr>
                <w:ilvl w:val="1"/>
                <w:numId w:val="6"/>
              </w:numPr>
              <w:rPr>
                <w:rFonts w:cs="Arial"/>
                <w:sz w:val="24"/>
                <w:lang w:val="nl-NL"/>
              </w:rPr>
            </w:pPr>
            <w:r w:rsidRPr="00CA58B2">
              <w:rPr>
                <w:rFonts w:cs="Arial"/>
                <w:sz w:val="24"/>
                <w:lang w:val="nl-NL"/>
              </w:rPr>
              <w:t>het subsidiëren van (elektrische) fietsen via een verhoging van de fietsvergoeding voor woon-werkverkeer;</w:t>
            </w:r>
          </w:p>
          <w:p w14:paraId="0B4CAF2D" w14:textId="77777777" w:rsidR="00564EEA" w:rsidRPr="00CA58B2" w:rsidRDefault="00564EEA" w:rsidP="00564EEA">
            <w:pPr>
              <w:numPr>
                <w:ilvl w:val="1"/>
                <w:numId w:val="6"/>
              </w:numPr>
              <w:rPr>
                <w:rFonts w:cs="Arial"/>
                <w:sz w:val="24"/>
                <w:lang w:val="nl-NL"/>
              </w:rPr>
            </w:pPr>
            <w:r w:rsidRPr="00CA58B2">
              <w:rPr>
                <w:rFonts w:cs="Arial"/>
                <w:sz w:val="24"/>
                <w:lang w:val="nl-NL"/>
              </w:rPr>
              <w:t>het subsidiëren van elektrische of CNG-autodeelwagens;</w:t>
            </w:r>
          </w:p>
          <w:p w14:paraId="17E90713" w14:textId="77777777" w:rsidR="00564EEA" w:rsidRPr="00CA58B2" w:rsidRDefault="00564EEA" w:rsidP="00564EEA">
            <w:pPr>
              <w:numPr>
                <w:ilvl w:val="1"/>
                <w:numId w:val="6"/>
              </w:numPr>
              <w:rPr>
                <w:rFonts w:cs="Arial"/>
                <w:sz w:val="24"/>
                <w:lang w:val="nl-NL"/>
              </w:rPr>
            </w:pPr>
            <w:r w:rsidRPr="00CA58B2">
              <w:rPr>
                <w:rFonts w:cs="Arial"/>
                <w:sz w:val="24"/>
                <w:lang w:val="nl-NL"/>
              </w:rPr>
              <w:t>het instellen van gunstige parkeertarieven voor deelwagens, alsook ruimte voorbehouden voor deelwagens;</w:t>
            </w:r>
          </w:p>
          <w:p w14:paraId="678D757C" w14:textId="77777777" w:rsidR="00564EEA" w:rsidRPr="00CA58B2" w:rsidRDefault="00564EEA" w:rsidP="00564EEA">
            <w:pPr>
              <w:pStyle w:val="Titre2"/>
              <w:rPr>
                <w:sz w:val="24"/>
                <w:szCs w:val="24"/>
                <w:lang w:val="nl-NL"/>
              </w:rPr>
            </w:pPr>
            <w:bookmarkStart w:id="13" w:name="scroll-bookmark-16"/>
            <w:r w:rsidRPr="00CA58B2">
              <w:rPr>
                <w:sz w:val="24"/>
                <w:szCs w:val="24"/>
                <w:lang w:val="nl-NL"/>
              </w:rPr>
              <w:t>Inzake verwarming de volgende maatregelen te nemen:</w:t>
            </w:r>
            <w:bookmarkEnd w:id="13"/>
          </w:p>
          <w:p w14:paraId="38E0F37C" w14:textId="77777777" w:rsidR="00564EEA" w:rsidRPr="00CA58B2" w:rsidRDefault="00564EEA" w:rsidP="00564EEA">
            <w:pPr>
              <w:numPr>
                <w:ilvl w:val="0"/>
                <w:numId w:val="8"/>
              </w:numPr>
              <w:rPr>
                <w:rFonts w:cs="Arial"/>
                <w:sz w:val="24"/>
                <w:lang w:val="nl-NL"/>
              </w:rPr>
            </w:pPr>
            <w:r w:rsidRPr="00CA58B2">
              <w:rPr>
                <w:rFonts w:cs="Arial"/>
                <w:sz w:val="24"/>
                <w:lang w:val="nl-NL"/>
              </w:rPr>
              <w:t>een ambitieus renovatieprogramma uit te voeren voor publieke- en privéwoningen in samenwerking met de sector, Leefmilieu Brussel en andere actoren op het terrein, met als doel dat elk gebouw tegen 2050 minstens een BEN-gebouw (Bijna Energieneutraal) is;</w:t>
            </w:r>
          </w:p>
          <w:p w14:paraId="28E9A2EE" w14:textId="77777777" w:rsidR="00564EEA" w:rsidRPr="00CA58B2" w:rsidRDefault="00564EEA" w:rsidP="00564EEA">
            <w:pPr>
              <w:numPr>
                <w:ilvl w:val="0"/>
                <w:numId w:val="8"/>
              </w:numPr>
              <w:rPr>
                <w:rFonts w:cs="Arial"/>
                <w:sz w:val="24"/>
                <w:lang w:val="nl-NL"/>
              </w:rPr>
            </w:pPr>
            <w:r w:rsidRPr="00CA58B2">
              <w:rPr>
                <w:rFonts w:cs="Arial"/>
                <w:sz w:val="24"/>
                <w:lang w:val="nl-NL"/>
              </w:rPr>
              <w:t>schone verwarmingstechnologie te promoten en bijkomende premies te voorzien, bovenop de gewestelijk premies, voor verwarmingssystemen op hernieuwbare energie;</w:t>
            </w:r>
          </w:p>
          <w:p w14:paraId="261C57DC" w14:textId="77777777" w:rsidR="00564EEA" w:rsidRPr="00CA58B2" w:rsidRDefault="00564EEA" w:rsidP="00564EEA">
            <w:pPr>
              <w:pStyle w:val="Titre2"/>
              <w:rPr>
                <w:sz w:val="24"/>
                <w:szCs w:val="24"/>
                <w:lang w:val="nl-NL"/>
              </w:rPr>
            </w:pPr>
            <w:bookmarkStart w:id="14" w:name="scroll-bookmark-17"/>
            <w:r w:rsidRPr="00CA58B2">
              <w:rPr>
                <w:sz w:val="24"/>
                <w:szCs w:val="24"/>
                <w:lang w:val="nl-NL"/>
              </w:rPr>
              <w:t>Structurele maatregelen: meer groen</w:t>
            </w:r>
            <w:bookmarkEnd w:id="14"/>
          </w:p>
          <w:p w14:paraId="28634CC5" w14:textId="285DA603" w:rsidR="00564EEA" w:rsidRPr="00CA58B2" w:rsidRDefault="00564EEA" w:rsidP="00564EEA">
            <w:pPr>
              <w:rPr>
                <w:rFonts w:cs="Arial"/>
                <w:sz w:val="24"/>
                <w:lang w:val="nl-NL"/>
              </w:rPr>
            </w:pPr>
            <w:r w:rsidRPr="00CA58B2">
              <w:rPr>
                <w:rFonts w:cs="Arial"/>
                <w:sz w:val="24"/>
                <w:lang w:val="nl-NL"/>
              </w:rPr>
              <w:t>Inzake groene voorzieningen een plan van aanleg opstellen omtrent "bomen voor gezonde lucht" met als doelstelling aan bomen bij te planten met de nadruk op het aanleggen van laanbomen langs drukke straten en pleinen;</w:t>
            </w:r>
          </w:p>
          <w:p w14:paraId="0484DDBD" w14:textId="77777777" w:rsidR="00564EEA" w:rsidRPr="00CA58B2" w:rsidRDefault="00564EEA" w:rsidP="00564EEA">
            <w:pPr>
              <w:pStyle w:val="Titre2"/>
              <w:rPr>
                <w:sz w:val="24"/>
                <w:szCs w:val="24"/>
                <w:lang w:val="nl-NL"/>
              </w:rPr>
            </w:pPr>
            <w:bookmarkStart w:id="15" w:name="scroll-bookmark-18"/>
            <w:r w:rsidRPr="00CA58B2">
              <w:rPr>
                <w:sz w:val="24"/>
                <w:szCs w:val="24"/>
                <w:lang w:val="nl-NL"/>
              </w:rPr>
              <w:t>Andere beleidsniveaus</w:t>
            </w:r>
            <w:bookmarkEnd w:id="15"/>
          </w:p>
          <w:p w14:paraId="783B49AA" w14:textId="77777777" w:rsidR="00564EEA" w:rsidRPr="00CA58B2" w:rsidRDefault="00564EEA" w:rsidP="00564EEA">
            <w:pPr>
              <w:rPr>
                <w:rFonts w:cs="Arial"/>
                <w:sz w:val="24"/>
                <w:lang w:val="nl-NL"/>
              </w:rPr>
            </w:pPr>
            <w:r w:rsidRPr="00CA58B2">
              <w:rPr>
                <w:rFonts w:cs="Arial"/>
                <w:sz w:val="24"/>
                <w:lang w:val="nl-NL"/>
              </w:rPr>
              <w:t xml:space="preserve">Bij het Brussels Hoofdstedelijk Gewest en de federale overheid pleiten voor een verhoging </w:t>
            </w:r>
            <w:r w:rsidRPr="00CA58B2">
              <w:rPr>
                <w:rFonts w:cs="Arial"/>
                <w:sz w:val="24"/>
                <w:lang w:val="nl-NL"/>
              </w:rPr>
              <w:lastRenderedPageBreak/>
              <w:t>van de investeringen in het openbaar vervoer, zodanig dat er voldoende kwalitatieve alternatieven beschikbaar zijn;</w:t>
            </w:r>
          </w:p>
          <w:p w14:paraId="1585ECD5" w14:textId="77777777" w:rsidR="00564EEA" w:rsidRPr="00CA58B2" w:rsidRDefault="00564EEA" w:rsidP="00564EEA">
            <w:pPr>
              <w:rPr>
                <w:rFonts w:cs="Arial"/>
                <w:sz w:val="24"/>
                <w:lang w:val="nl-NL"/>
              </w:rPr>
            </w:pPr>
            <w:r w:rsidRPr="00CA58B2">
              <w:rPr>
                <w:rFonts w:cs="Arial"/>
                <w:sz w:val="24"/>
                <w:lang w:val="nl-NL"/>
              </w:rPr>
              <w:t>Bij de Gewesten en de federale overheid pleiten voor het invoeren van een overkoepelend ticketsysteem voor het gebruik van het openbaar vervoer;</w:t>
            </w:r>
          </w:p>
          <w:p w14:paraId="7242205A" w14:textId="77777777" w:rsidR="00564EEA" w:rsidRPr="00CA58B2" w:rsidRDefault="00564EEA" w:rsidP="00564EEA">
            <w:pPr>
              <w:rPr>
                <w:rFonts w:cs="Arial"/>
                <w:sz w:val="24"/>
                <w:lang w:val="nl-NL"/>
              </w:rPr>
            </w:pPr>
            <w:r w:rsidRPr="00CA58B2">
              <w:rPr>
                <w:rFonts w:cs="Arial"/>
                <w:sz w:val="24"/>
                <w:lang w:val="nl-NL"/>
              </w:rPr>
              <w:t>Bij de Vlaamse regering aan te dringen om het systeem van de snelheidsbeperkingen te wijzigen zodat een permanent systeem van ASLS (</w:t>
            </w:r>
            <w:proofErr w:type="spellStart"/>
            <w:r w:rsidRPr="00CA58B2">
              <w:rPr>
                <w:rFonts w:cs="Arial"/>
                <w:sz w:val="24"/>
                <w:lang w:val="nl-NL"/>
              </w:rPr>
              <w:t>Adaptive</w:t>
            </w:r>
            <w:proofErr w:type="spellEnd"/>
            <w:r w:rsidRPr="00CA58B2">
              <w:rPr>
                <w:rFonts w:cs="Arial"/>
                <w:sz w:val="24"/>
                <w:lang w:val="nl-NL"/>
              </w:rPr>
              <w:t xml:space="preserve"> Speed Limit </w:t>
            </w:r>
            <w:proofErr w:type="spellStart"/>
            <w:r w:rsidRPr="00CA58B2">
              <w:rPr>
                <w:rFonts w:cs="Arial"/>
                <w:sz w:val="24"/>
                <w:lang w:val="nl-NL"/>
              </w:rPr>
              <w:t>Signs</w:t>
            </w:r>
            <w:proofErr w:type="spellEnd"/>
            <w:r w:rsidRPr="00CA58B2">
              <w:rPr>
                <w:rFonts w:cs="Arial"/>
                <w:sz w:val="24"/>
                <w:lang w:val="nl-NL"/>
              </w:rPr>
              <w:t>) wordt ingevoerd op de Brusselse ring;</w:t>
            </w:r>
          </w:p>
          <w:p w14:paraId="6DDFFF39" w14:textId="77777777" w:rsidR="007F1246" w:rsidRPr="00CA58B2" w:rsidRDefault="00564EEA" w:rsidP="00564EEA">
            <w:pPr>
              <w:jc w:val="both"/>
              <w:rPr>
                <w:rFonts w:cs="Arial"/>
                <w:sz w:val="24"/>
              </w:rPr>
            </w:pPr>
            <w:r w:rsidRPr="00CA58B2">
              <w:rPr>
                <w:rFonts w:cs="Arial"/>
                <w:sz w:val="24"/>
                <w:lang w:val="nl-NL"/>
              </w:rPr>
              <w:t>Bij de federale regering aan te dringen op een grondige hervorming van het systeem van salariswagens naar een duurzaam mobiliteitsbudget en het afbouwen van de fiscale voordelen voor bedrijfswagens</w:t>
            </w:r>
            <w:r w:rsidRPr="00CA58B2">
              <w:rPr>
                <w:rFonts w:cs="Arial"/>
                <w:sz w:val="24"/>
              </w:rPr>
              <w:t>;</w:t>
            </w:r>
          </w:p>
        </w:tc>
        <w:tc>
          <w:tcPr>
            <w:tcW w:w="5175" w:type="dxa"/>
          </w:tcPr>
          <w:p w14:paraId="08D21EB5" w14:textId="77777777" w:rsidR="00564EEA" w:rsidRPr="00CA58B2" w:rsidRDefault="00564EEA" w:rsidP="00564EEA">
            <w:pPr>
              <w:rPr>
                <w:rFonts w:cs="Arial"/>
                <w:sz w:val="24"/>
                <w:lang w:val="fr-FR"/>
              </w:rPr>
            </w:pPr>
          </w:p>
          <w:p w14:paraId="50720471" w14:textId="77777777" w:rsidR="00564EEA" w:rsidRPr="00CA58B2" w:rsidRDefault="00564EEA" w:rsidP="00564EEA">
            <w:pPr>
              <w:pStyle w:val="Titre2"/>
              <w:rPr>
                <w:sz w:val="24"/>
                <w:szCs w:val="24"/>
                <w:lang w:val="fr-FR"/>
              </w:rPr>
            </w:pPr>
            <w:bookmarkStart w:id="16" w:name="scroll-bookmark-20"/>
            <w:bookmarkStart w:id="17" w:name="_GoBack"/>
            <w:bookmarkEnd w:id="17"/>
            <w:r w:rsidRPr="00CA58B2">
              <w:rPr>
                <w:sz w:val="24"/>
                <w:szCs w:val="24"/>
                <w:lang w:val="fr-FR"/>
              </w:rPr>
              <w:t>Problématique générale de pollution</w:t>
            </w:r>
            <w:bookmarkEnd w:id="16"/>
          </w:p>
          <w:p w14:paraId="412146A1" w14:textId="479076EB" w:rsidR="00564EEA" w:rsidRPr="00CA58B2" w:rsidRDefault="00E6227C" w:rsidP="00564EEA">
            <w:pPr>
              <w:rPr>
                <w:rFonts w:cs="Arial"/>
                <w:sz w:val="24"/>
                <w:lang w:val="fr-FR"/>
              </w:rPr>
            </w:pPr>
            <w:r w:rsidRPr="00CA58B2">
              <w:rPr>
                <w:rFonts w:cs="Arial"/>
                <w:sz w:val="24"/>
                <w:lang w:val="fr-FR"/>
              </w:rPr>
              <w:t xml:space="preserve">Considérant </w:t>
            </w:r>
            <w:r w:rsidR="00564EEA" w:rsidRPr="00CA58B2">
              <w:rPr>
                <w:rFonts w:cs="Arial"/>
                <w:sz w:val="24"/>
                <w:lang w:val="fr-FR"/>
              </w:rPr>
              <w:t>que le trafic automobile à Ixelles est la source la plus importante de pollution, principalement le polluant dioxyde d’azote (NO²);</w:t>
            </w:r>
          </w:p>
          <w:p w14:paraId="349F77B0" w14:textId="3C9862C8" w:rsidR="00564EEA" w:rsidRPr="00CA58B2" w:rsidRDefault="00E6227C" w:rsidP="00564EEA">
            <w:pPr>
              <w:rPr>
                <w:rFonts w:cs="Arial"/>
                <w:sz w:val="24"/>
                <w:lang w:val="fr-FR"/>
              </w:rPr>
            </w:pPr>
            <w:r w:rsidRPr="00CA58B2">
              <w:rPr>
                <w:rFonts w:cs="Arial"/>
                <w:sz w:val="24"/>
                <w:lang w:val="fr-FR"/>
              </w:rPr>
              <w:t>Considérant</w:t>
            </w:r>
            <w:r w:rsidR="00564EEA" w:rsidRPr="00CA58B2">
              <w:rPr>
                <w:rFonts w:cs="Arial"/>
                <w:sz w:val="24"/>
                <w:lang w:val="fr-FR"/>
              </w:rPr>
              <w:t xml:space="preserve"> qu</w:t>
            </w:r>
            <w:r w:rsidRPr="00CA58B2">
              <w:rPr>
                <w:rFonts w:cs="Arial"/>
                <w:sz w:val="24"/>
                <w:lang w:val="fr-FR"/>
              </w:rPr>
              <w:t>e certains publics</w:t>
            </w:r>
            <w:r w:rsidR="00564EEA" w:rsidRPr="00CA58B2">
              <w:rPr>
                <w:rFonts w:cs="Arial"/>
                <w:sz w:val="24"/>
                <w:lang w:val="fr-FR"/>
              </w:rPr>
              <w:t xml:space="preserve"> sont plus vulnérables aux conséque</w:t>
            </w:r>
            <w:r w:rsidRPr="00CA58B2">
              <w:rPr>
                <w:rFonts w:cs="Arial"/>
                <w:sz w:val="24"/>
                <w:lang w:val="fr-FR"/>
              </w:rPr>
              <w:t>nces de la pollution de l’air (</w:t>
            </w:r>
            <w:r w:rsidR="00564EEA" w:rsidRPr="00CA58B2">
              <w:rPr>
                <w:rFonts w:cs="Arial"/>
                <w:sz w:val="24"/>
                <w:lang w:val="fr-FR"/>
              </w:rPr>
              <w:t>enfants à naître et en</w:t>
            </w:r>
            <w:r w:rsidRPr="00CA58B2">
              <w:rPr>
                <w:rFonts w:cs="Arial"/>
                <w:sz w:val="24"/>
                <w:lang w:val="fr-FR"/>
              </w:rPr>
              <w:t xml:space="preserve"> croissance, personnes âgées, personnes souffrant</w:t>
            </w:r>
            <w:r w:rsidR="00564EEA" w:rsidRPr="00CA58B2">
              <w:rPr>
                <w:rFonts w:cs="Arial"/>
                <w:sz w:val="24"/>
                <w:lang w:val="fr-FR"/>
              </w:rPr>
              <w:t xml:space="preserve"> </w:t>
            </w:r>
            <w:r w:rsidRPr="00CA58B2">
              <w:rPr>
                <w:rFonts w:cs="Arial"/>
                <w:sz w:val="24"/>
                <w:lang w:val="fr-FR"/>
              </w:rPr>
              <w:t>d’</w:t>
            </w:r>
            <w:r w:rsidR="00564EEA" w:rsidRPr="00CA58B2">
              <w:rPr>
                <w:rFonts w:cs="Arial"/>
                <w:sz w:val="24"/>
                <w:lang w:val="fr-FR"/>
              </w:rPr>
              <w:t>affections chroniques</w:t>
            </w:r>
            <w:r w:rsidRPr="00CA58B2">
              <w:rPr>
                <w:rFonts w:cs="Arial"/>
                <w:sz w:val="24"/>
                <w:lang w:val="fr-FR"/>
              </w:rPr>
              <w:t>)</w:t>
            </w:r>
            <w:r w:rsidR="00564EEA" w:rsidRPr="00CA58B2">
              <w:rPr>
                <w:rFonts w:cs="Arial"/>
                <w:sz w:val="24"/>
                <w:lang w:val="fr-FR"/>
              </w:rPr>
              <w:t>;</w:t>
            </w:r>
          </w:p>
          <w:p w14:paraId="64BF75AC" w14:textId="47C9B126" w:rsidR="00564EEA" w:rsidRPr="00CA58B2" w:rsidRDefault="00E6227C" w:rsidP="00564EEA">
            <w:pPr>
              <w:rPr>
                <w:rFonts w:cs="Arial"/>
                <w:sz w:val="24"/>
                <w:lang w:val="fr-FR"/>
              </w:rPr>
            </w:pPr>
            <w:r w:rsidRPr="00CA58B2">
              <w:rPr>
                <w:rFonts w:cs="Arial"/>
                <w:sz w:val="24"/>
                <w:lang w:val="fr-FR"/>
              </w:rPr>
              <w:t>Considérant</w:t>
            </w:r>
            <w:r w:rsidR="00564EEA" w:rsidRPr="00CA58B2">
              <w:rPr>
                <w:rFonts w:cs="Arial"/>
                <w:sz w:val="24"/>
                <w:lang w:val="fr-FR"/>
              </w:rPr>
              <w:t xml:space="preserve"> que les enfants et </w:t>
            </w:r>
            <w:r w:rsidRPr="00CA58B2">
              <w:rPr>
                <w:rFonts w:cs="Arial"/>
                <w:sz w:val="24"/>
                <w:lang w:val="fr-FR"/>
              </w:rPr>
              <w:t xml:space="preserve">les </w:t>
            </w:r>
            <w:r w:rsidR="00564EEA" w:rsidRPr="00CA58B2">
              <w:rPr>
                <w:rFonts w:cs="Arial"/>
                <w:sz w:val="24"/>
                <w:lang w:val="fr-FR"/>
              </w:rPr>
              <w:t>personnes âgées, souffrent plus souvent de problèmes resp</w:t>
            </w:r>
            <w:r w:rsidRPr="00CA58B2">
              <w:rPr>
                <w:rFonts w:cs="Arial"/>
                <w:sz w:val="24"/>
                <w:lang w:val="fr-FR"/>
              </w:rPr>
              <w:t>iratoires, et, pour les personnes âgées, de</w:t>
            </w:r>
            <w:r w:rsidR="00564EEA" w:rsidRPr="00CA58B2">
              <w:rPr>
                <w:rFonts w:cs="Arial"/>
                <w:sz w:val="24"/>
                <w:lang w:val="fr-FR"/>
              </w:rPr>
              <w:t xml:space="preserve"> troubles cardiaques</w:t>
            </w:r>
            <w:r w:rsidRPr="00CA58B2">
              <w:rPr>
                <w:rFonts w:cs="Arial"/>
                <w:sz w:val="24"/>
                <w:lang w:val="fr-FR"/>
              </w:rPr>
              <w:t xml:space="preserve"> à cause de la pollution de l’air</w:t>
            </w:r>
            <w:r w:rsidR="00564EEA" w:rsidRPr="00CA58B2">
              <w:rPr>
                <w:rFonts w:cs="Arial"/>
                <w:sz w:val="24"/>
                <w:lang w:val="fr-FR"/>
              </w:rPr>
              <w:t>;</w:t>
            </w:r>
          </w:p>
          <w:p w14:paraId="2012466A" w14:textId="74F7DDD3" w:rsidR="00564EEA" w:rsidRPr="00CA58B2" w:rsidRDefault="00E6227C" w:rsidP="00564EEA">
            <w:pPr>
              <w:rPr>
                <w:rFonts w:cs="Arial"/>
                <w:sz w:val="24"/>
                <w:lang w:val="fr-FR"/>
              </w:rPr>
            </w:pPr>
            <w:r w:rsidRPr="00CA58B2">
              <w:rPr>
                <w:rFonts w:cs="Arial"/>
                <w:sz w:val="24"/>
                <w:lang w:val="fr-FR"/>
              </w:rPr>
              <w:t>Considérant</w:t>
            </w:r>
            <w:r w:rsidR="00564EEA" w:rsidRPr="00CA58B2">
              <w:rPr>
                <w:rFonts w:cs="Arial"/>
                <w:sz w:val="24"/>
                <w:lang w:val="fr-FR"/>
              </w:rPr>
              <w:t xml:space="preserve"> que les gaz d’échappement </w:t>
            </w:r>
            <w:r w:rsidR="001B76D6" w:rsidRPr="00CA58B2">
              <w:rPr>
                <w:rFonts w:cs="Arial"/>
                <w:sz w:val="24"/>
                <w:lang w:val="fr-FR"/>
              </w:rPr>
              <w:t xml:space="preserve">des voitures diesel </w:t>
            </w:r>
            <w:r w:rsidR="00BD475C" w:rsidRPr="00CA58B2">
              <w:rPr>
                <w:rFonts w:cs="Arial"/>
                <w:sz w:val="24"/>
                <w:lang w:val="fr-FR"/>
              </w:rPr>
              <w:t>sont repris</w:t>
            </w:r>
            <w:r w:rsidR="001B76D6" w:rsidRPr="00CA58B2">
              <w:rPr>
                <w:rFonts w:cs="Arial"/>
                <w:sz w:val="24"/>
                <w:lang w:val="fr-FR"/>
              </w:rPr>
              <w:t>, depuis 2012,</w:t>
            </w:r>
            <w:r w:rsidR="00564EEA" w:rsidRPr="00CA58B2">
              <w:rPr>
                <w:rFonts w:cs="Arial"/>
                <w:sz w:val="24"/>
                <w:lang w:val="fr-FR"/>
              </w:rPr>
              <w:t xml:space="preserve"> comme étant cancérigène</w:t>
            </w:r>
            <w:r w:rsidR="00BD475C" w:rsidRPr="00CA58B2">
              <w:rPr>
                <w:rFonts w:cs="Arial"/>
                <w:sz w:val="24"/>
                <w:lang w:val="fr-FR"/>
              </w:rPr>
              <w:t>s</w:t>
            </w:r>
            <w:r w:rsidR="00564EEA" w:rsidRPr="00CA58B2">
              <w:rPr>
                <w:rFonts w:cs="Arial"/>
                <w:sz w:val="24"/>
                <w:lang w:val="fr-FR"/>
              </w:rPr>
              <w:t xml:space="preserve"> pour l’homme par l’Agence Internationale de Recherche </w:t>
            </w:r>
            <w:r w:rsidR="00D22902" w:rsidRPr="00CA58B2">
              <w:rPr>
                <w:rFonts w:cs="Arial"/>
                <w:sz w:val="24"/>
                <w:lang w:val="fr-FR"/>
              </w:rPr>
              <w:t>sur le</w:t>
            </w:r>
            <w:r w:rsidR="00564EEA" w:rsidRPr="00CA58B2">
              <w:rPr>
                <w:rFonts w:cs="Arial"/>
                <w:sz w:val="24"/>
                <w:lang w:val="fr-FR"/>
              </w:rPr>
              <w:t xml:space="preserve"> Cancer (IARC);</w:t>
            </w:r>
          </w:p>
          <w:p w14:paraId="78241ECE" w14:textId="77777777" w:rsidR="00564EEA" w:rsidRPr="00CA58B2" w:rsidRDefault="00564EEA" w:rsidP="00564EEA">
            <w:pPr>
              <w:rPr>
                <w:rFonts w:cs="Arial"/>
                <w:sz w:val="24"/>
                <w:lang w:val="fr-FR"/>
              </w:rPr>
            </w:pPr>
            <w:r w:rsidRPr="00CA58B2">
              <w:rPr>
                <w:rFonts w:cs="Arial"/>
                <w:sz w:val="24"/>
                <w:lang w:val="fr-FR"/>
              </w:rPr>
              <w:t>Considérant que chaque année plus de 600 bruxellois décèdent prématurément à cause de la pollution de l’air;</w:t>
            </w:r>
          </w:p>
          <w:p w14:paraId="33627F4C" w14:textId="268F38EB" w:rsidR="00BD475C" w:rsidRPr="00CA58B2" w:rsidRDefault="00564EEA" w:rsidP="00564EEA">
            <w:pPr>
              <w:rPr>
                <w:rFonts w:cs="Arial"/>
                <w:sz w:val="24"/>
                <w:lang w:val="fr-FR"/>
              </w:rPr>
            </w:pPr>
            <w:r w:rsidRPr="00CA58B2">
              <w:rPr>
                <w:rFonts w:cs="Arial"/>
                <w:sz w:val="24"/>
                <w:lang w:val="fr-FR"/>
              </w:rPr>
              <w:t xml:space="preserve">Considérant que </w:t>
            </w:r>
            <w:r w:rsidR="00BD475C" w:rsidRPr="00CA58B2">
              <w:rPr>
                <w:rFonts w:cs="Arial"/>
                <w:sz w:val="24"/>
                <w:lang w:val="fr-FR"/>
              </w:rPr>
              <w:t>la problématique a aussi des conséquences</w:t>
            </w:r>
            <w:r w:rsidRPr="00CA58B2">
              <w:rPr>
                <w:rFonts w:cs="Arial"/>
                <w:sz w:val="24"/>
                <w:lang w:val="fr-FR"/>
              </w:rPr>
              <w:t xml:space="preserve"> social</w:t>
            </w:r>
            <w:r w:rsidR="00BD475C" w:rsidRPr="00CA58B2">
              <w:rPr>
                <w:rFonts w:cs="Arial"/>
                <w:sz w:val="24"/>
                <w:lang w:val="fr-FR"/>
              </w:rPr>
              <w:t>es et économiques:</w:t>
            </w:r>
          </w:p>
          <w:p w14:paraId="1CBEBDEC" w14:textId="5F874445" w:rsidR="00564EEA" w:rsidRPr="00CA58B2" w:rsidRDefault="00BD475C" w:rsidP="00BD475C">
            <w:pPr>
              <w:pStyle w:val="Paragraphedeliste"/>
              <w:numPr>
                <w:ilvl w:val="0"/>
                <w:numId w:val="19"/>
              </w:numPr>
              <w:rPr>
                <w:rFonts w:cs="Arial"/>
                <w:sz w:val="24"/>
                <w:lang w:val="fr-FR"/>
              </w:rPr>
            </w:pPr>
            <w:r w:rsidRPr="00CA58B2">
              <w:rPr>
                <w:rFonts w:cs="Arial"/>
                <w:sz w:val="24"/>
                <w:lang w:val="fr-FR"/>
              </w:rPr>
              <w:t>que</w:t>
            </w:r>
            <w:r w:rsidR="00564EEA" w:rsidRPr="00CA58B2">
              <w:rPr>
                <w:rFonts w:cs="Arial"/>
                <w:sz w:val="24"/>
                <w:lang w:val="fr-FR"/>
              </w:rPr>
              <w:t xml:space="preserve"> </w:t>
            </w:r>
            <w:r w:rsidRPr="00CA58B2">
              <w:rPr>
                <w:rFonts w:cs="Arial"/>
                <w:sz w:val="24"/>
                <w:lang w:val="fr-FR"/>
              </w:rPr>
              <w:t xml:space="preserve">les </w:t>
            </w:r>
            <w:r w:rsidR="00564EEA" w:rsidRPr="00CA58B2">
              <w:rPr>
                <w:rFonts w:cs="Arial"/>
                <w:sz w:val="24"/>
                <w:lang w:val="fr-FR"/>
              </w:rPr>
              <w:t xml:space="preserve">familles aux revenus les plus bas et qui possèdent le moins </w:t>
            </w:r>
            <w:r w:rsidRPr="00CA58B2">
              <w:rPr>
                <w:rFonts w:cs="Arial"/>
                <w:sz w:val="24"/>
                <w:lang w:val="fr-FR"/>
              </w:rPr>
              <w:t>de voitures</w:t>
            </w:r>
            <w:r w:rsidR="00564EEA" w:rsidRPr="00CA58B2">
              <w:rPr>
                <w:rFonts w:cs="Arial"/>
                <w:sz w:val="24"/>
                <w:lang w:val="fr-FR"/>
              </w:rPr>
              <w:t xml:space="preserve"> habitent souvent aux endroits </w:t>
            </w:r>
            <w:r w:rsidRPr="00CA58B2">
              <w:rPr>
                <w:rFonts w:cs="Arial"/>
                <w:sz w:val="24"/>
                <w:lang w:val="fr-FR"/>
              </w:rPr>
              <w:t xml:space="preserve">où </w:t>
            </w:r>
            <w:r w:rsidR="00564EEA" w:rsidRPr="00CA58B2">
              <w:rPr>
                <w:rFonts w:cs="Arial"/>
                <w:sz w:val="24"/>
                <w:lang w:val="fr-FR"/>
              </w:rPr>
              <w:t>la pollution de l’air et les nuisance</w:t>
            </w:r>
            <w:r w:rsidRPr="00CA58B2">
              <w:rPr>
                <w:rFonts w:cs="Arial"/>
                <w:sz w:val="24"/>
                <w:lang w:val="fr-FR"/>
              </w:rPr>
              <w:t>s sonores sont les plus élevées ;</w:t>
            </w:r>
            <w:r w:rsidRPr="00CA58B2">
              <w:rPr>
                <w:rFonts w:cs="Arial"/>
                <w:sz w:val="24"/>
                <w:lang w:val="fr-FR"/>
              </w:rPr>
              <w:br/>
            </w:r>
          </w:p>
          <w:p w14:paraId="1AAFBC3F" w14:textId="7F831A2C" w:rsidR="00E267CD" w:rsidRPr="00CA58B2" w:rsidRDefault="00BD475C" w:rsidP="00564EEA">
            <w:pPr>
              <w:pStyle w:val="Paragraphedeliste"/>
              <w:numPr>
                <w:ilvl w:val="0"/>
                <w:numId w:val="19"/>
              </w:numPr>
              <w:rPr>
                <w:rFonts w:cs="Arial"/>
                <w:sz w:val="24"/>
                <w:lang w:val="fr-FR"/>
              </w:rPr>
            </w:pPr>
            <w:r w:rsidRPr="00CA58B2">
              <w:rPr>
                <w:rFonts w:cs="Arial"/>
                <w:sz w:val="24"/>
                <w:lang w:val="fr-FR"/>
              </w:rPr>
              <w:t>que le coût total des soins de santé liés à la pollution de l’air s’élève à 17 milliards chaque année (chiffres de l’Organisation mondiale de la santé).</w:t>
            </w:r>
          </w:p>
          <w:p w14:paraId="1182AF18" w14:textId="77777777" w:rsidR="00BD475C" w:rsidRPr="00CA58B2" w:rsidRDefault="00BD475C" w:rsidP="00BD475C">
            <w:pPr>
              <w:pStyle w:val="Paragraphedeliste"/>
              <w:rPr>
                <w:rFonts w:cs="Arial"/>
                <w:sz w:val="24"/>
                <w:lang w:val="fr-FR"/>
              </w:rPr>
            </w:pPr>
          </w:p>
          <w:p w14:paraId="076A581E" w14:textId="77777777" w:rsidR="00564EEA" w:rsidRPr="00CA58B2" w:rsidRDefault="00564EEA" w:rsidP="00564EEA">
            <w:pPr>
              <w:pStyle w:val="Titre2"/>
              <w:rPr>
                <w:sz w:val="24"/>
                <w:szCs w:val="24"/>
                <w:lang w:val="fr-FR"/>
              </w:rPr>
            </w:pPr>
            <w:bookmarkStart w:id="18" w:name="scroll-bookmark-21"/>
            <w:r w:rsidRPr="00CA58B2">
              <w:rPr>
                <w:sz w:val="24"/>
                <w:szCs w:val="24"/>
                <w:lang w:val="fr-FR"/>
              </w:rPr>
              <w:t>Concernant les seuils des paramètres</w:t>
            </w:r>
            <w:bookmarkEnd w:id="18"/>
          </w:p>
          <w:p w14:paraId="15C32189" w14:textId="2FE36DB3" w:rsidR="00564EEA" w:rsidRPr="00CA58B2" w:rsidRDefault="00C31DE6" w:rsidP="00564EEA">
            <w:pPr>
              <w:rPr>
                <w:rFonts w:cs="Arial"/>
                <w:sz w:val="24"/>
                <w:lang w:val="fr-FR"/>
              </w:rPr>
            </w:pPr>
            <w:r w:rsidRPr="00CA58B2">
              <w:rPr>
                <w:rFonts w:cs="Arial"/>
                <w:sz w:val="24"/>
                <w:lang w:val="fr-FR"/>
              </w:rPr>
              <w:lastRenderedPageBreak/>
              <w:t>Considérant</w:t>
            </w:r>
            <w:r w:rsidR="003922F5" w:rsidRPr="00CA58B2">
              <w:rPr>
                <w:rFonts w:cs="Arial"/>
                <w:sz w:val="24"/>
                <w:lang w:val="fr-FR"/>
              </w:rPr>
              <w:t xml:space="preserve"> que les études de</w:t>
            </w:r>
            <w:r w:rsidR="00564EEA" w:rsidRPr="00CA58B2">
              <w:rPr>
                <w:rFonts w:cs="Arial"/>
                <w:sz w:val="24"/>
                <w:lang w:val="fr-FR"/>
              </w:rPr>
              <w:t xml:space="preserve"> l’impact sur la santé de la pollution de l’air et le </w:t>
            </w:r>
            <w:r w:rsidR="00D22902" w:rsidRPr="00CA58B2">
              <w:rPr>
                <w:rFonts w:cs="Arial"/>
                <w:sz w:val="24"/>
                <w:lang w:val="fr-FR"/>
              </w:rPr>
              <w:t>dioxyde</w:t>
            </w:r>
            <w:r w:rsidR="00564EEA" w:rsidRPr="00CA58B2">
              <w:rPr>
                <w:rFonts w:cs="Arial"/>
                <w:sz w:val="24"/>
                <w:lang w:val="fr-FR"/>
              </w:rPr>
              <w:t xml:space="preserve"> d’azot</w:t>
            </w:r>
            <w:r w:rsidR="003922F5" w:rsidRPr="00CA58B2">
              <w:rPr>
                <w:rFonts w:cs="Arial"/>
                <w:sz w:val="24"/>
                <w:lang w:val="fr-FR"/>
              </w:rPr>
              <w:t>e démontrent qu’il n’existe pas de «niveau sûr</w:t>
            </w:r>
            <w:r w:rsidR="00564EEA" w:rsidRPr="00CA58B2">
              <w:rPr>
                <w:rFonts w:cs="Arial"/>
                <w:sz w:val="24"/>
                <w:lang w:val="fr-FR"/>
              </w:rPr>
              <w:t>» en matière de pollution de l’air;</w:t>
            </w:r>
          </w:p>
          <w:p w14:paraId="79EA45CE" w14:textId="48E95CFF" w:rsidR="00564EEA" w:rsidRPr="00CA58B2" w:rsidRDefault="003922F5" w:rsidP="00564EEA">
            <w:pPr>
              <w:rPr>
                <w:rFonts w:cs="Arial"/>
                <w:sz w:val="24"/>
                <w:lang w:val="fr-FR"/>
              </w:rPr>
            </w:pPr>
            <w:r w:rsidRPr="00CA58B2">
              <w:rPr>
                <w:rFonts w:cs="Arial"/>
                <w:sz w:val="24"/>
                <w:lang w:val="fr-FR"/>
              </w:rPr>
              <w:t xml:space="preserve">Considérant </w:t>
            </w:r>
            <w:r w:rsidR="00564EEA" w:rsidRPr="00CA58B2">
              <w:rPr>
                <w:rFonts w:cs="Arial"/>
                <w:sz w:val="24"/>
                <w:lang w:val="fr-FR"/>
              </w:rPr>
              <w:t xml:space="preserve">l’avis récent du « </w:t>
            </w:r>
            <w:proofErr w:type="spellStart"/>
            <w:r w:rsidR="00564EEA" w:rsidRPr="00CA58B2">
              <w:rPr>
                <w:rFonts w:cs="Arial"/>
                <w:sz w:val="24"/>
                <w:lang w:val="fr-FR"/>
              </w:rPr>
              <w:t>Nederlandse</w:t>
            </w:r>
            <w:proofErr w:type="spellEnd"/>
            <w:r w:rsidR="00564EEA" w:rsidRPr="00CA58B2">
              <w:rPr>
                <w:rFonts w:cs="Arial"/>
                <w:sz w:val="24"/>
                <w:lang w:val="fr-FR"/>
              </w:rPr>
              <w:t xml:space="preserve"> </w:t>
            </w:r>
            <w:proofErr w:type="spellStart"/>
            <w:r w:rsidR="00564EEA" w:rsidRPr="00CA58B2">
              <w:rPr>
                <w:rFonts w:cs="Arial"/>
                <w:sz w:val="24"/>
                <w:lang w:val="fr-FR"/>
              </w:rPr>
              <w:t>Gezondheidsraad</w:t>
            </w:r>
            <w:proofErr w:type="spellEnd"/>
            <w:r w:rsidR="00564EEA" w:rsidRPr="00CA58B2">
              <w:rPr>
                <w:rFonts w:cs="Arial"/>
                <w:sz w:val="24"/>
                <w:lang w:val="fr-FR"/>
              </w:rPr>
              <w:t xml:space="preserve"> » </w:t>
            </w:r>
            <w:r w:rsidRPr="00CA58B2">
              <w:rPr>
                <w:rFonts w:cs="Arial"/>
                <w:sz w:val="24"/>
                <w:lang w:val="fr-FR"/>
              </w:rPr>
              <w:t>-</w:t>
            </w:r>
            <w:r w:rsidR="00564EEA" w:rsidRPr="00CA58B2">
              <w:rPr>
                <w:rFonts w:cs="Arial"/>
                <w:sz w:val="24"/>
                <w:lang w:val="fr-FR"/>
              </w:rPr>
              <w:t>selon lequel la pollution de l’air, même dans des concentrations plus basses que les valeurs de l'OMS, peut affecter la santé et me</w:t>
            </w:r>
            <w:r w:rsidRPr="00CA58B2">
              <w:rPr>
                <w:rFonts w:cs="Arial"/>
                <w:sz w:val="24"/>
                <w:lang w:val="fr-FR"/>
              </w:rPr>
              <w:t xml:space="preserve">ner à une mortalité prématurée (a fortiori </w:t>
            </w:r>
            <w:r w:rsidR="006B3B7C" w:rsidRPr="00CA58B2">
              <w:rPr>
                <w:rFonts w:cs="Arial"/>
                <w:sz w:val="24"/>
                <w:lang w:val="fr-FR"/>
              </w:rPr>
              <w:t>pour l</w:t>
            </w:r>
            <w:r w:rsidR="00564EEA" w:rsidRPr="00CA58B2">
              <w:rPr>
                <w:rFonts w:cs="Arial"/>
                <w:sz w:val="24"/>
                <w:lang w:val="fr-FR"/>
              </w:rPr>
              <w:t xml:space="preserve">es enfants, </w:t>
            </w:r>
            <w:r w:rsidRPr="00CA58B2">
              <w:rPr>
                <w:rFonts w:cs="Arial"/>
                <w:sz w:val="24"/>
                <w:lang w:val="fr-FR"/>
              </w:rPr>
              <w:t xml:space="preserve">les </w:t>
            </w:r>
            <w:r w:rsidR="00564EEA" w:rsidRPr="00CA58B2">
              <w:rPr>
                <w:rFonts w:cs="Arial"/>
                <w:sz w:val="24"/>
                <w:lang w:val="fr-FR"/>
              </w:rPr>
              <w:t xml:space="preserve">personnes âgées et </w:t>
            </w:r>
            <w:r w:rsidRPr="00CA58B2">
              <w:rPr>
                <w:rFonts w:cs="Arial"/>
                <w:sz w:val="24"/>
                <w:lang w:val="fr-FR"/>
              </w:rPr>
              <w:t>les personnes souffrant</w:t>
            </w:r>
            <w:r w:rsidR="00564EEA" w:rsidRPr="00CA58B2">
              <w:rPr>
                <w:rFonts w:cs="Arial"/>
                <w:sz w:val="24"/>
                <w:lang w:val="fr-FR"/>
              </w:rPr>
              <w:t xml:space="preserve"> </w:t>
            </w:r>
            <w:r w:rsidRPr="00CA58B2">
              <w:rPr>
                <w:rFonts w:cs="Arial"/>
                <w:sz w:val="24"/>
                <w:lang w:val="fr-FR"/>
              </w:rPr>
              <w:t>d’</w:t>
            </w:r>
            <w:r w:rsidR="00564EEA" w:rsidRPr="00CA58B2">
              <w:rPr>
                <w:rFonts w:cs="Arial"/>
                <w:sz w:val="24"/>
                <w:lang w:val="fr-FR"/>
              </w:rPr>
              <w:t>affections respiratoires</w:t>
            </w:r>
            <w:r w:rsidRPr="00CA58B2">
              <w:rPr>
                <w:rFonts w:cs="Arial"/>
                <w:sz w:val="24"/>
                <w:lang w:val="fr-FR"/>
              </w:rPr>
              <w:t>)- et son conseil</w:t>
            </w:r>
            <w:r w:rsidR="00564EEA" w:rsidRPr="00CA58B2">
              <w:rPr>
                <w:rFonts w:cs="Arial"/>
                <w:sz w:val="24"/>
                <w:lang w:val="fr-FR"/>
              </w:rPr>
              <w:t xml:space="preserve"> de diminuer les valeurs de </w:t>
            </w:r>
            <w:r w:rsidR="006B3B7C" w:rsidRPr="00CA58B2">
              <w:rPr>
                <w:rFonts w:cs="Arial"/>
                <w:sz w:val="24"/>
                <w:lang w:val="fr-FR"/>
              </w:rPr>
              <w:t>l’UE</w:t>
            </w:r>
            <w:r w:rsidR="00564EEA" w:rsidRPr="00CA58B2">
              <w:rPr>
                <w:rFonts w:cs="Arial"/>
                <w:sz w:val="24"/>
                <w:lang w:val="fr-FR"/>
              </w:rPr>
              <w:t xml:space="preserve"> en matière de qualité de l’air à des seuils inférieurs aux valeurs de l'OMS;</w:t>
            </w:r>
          </w:p>
          <w:p w14:paraId="2B84E327" w14:textId="525E3635" w:rsidR="00564EEA" w:rsidRPr="00CA58B2" w:rsidRDefault="00564EEA" w:rsidP="00564EEA">
            <w:pPr>
              <w:rPr>
                <w:rFonts w:cs="Arial"/>
                <w:sz w:val="24"/>
                <w:lang w:val="fr-FR"/>
              </w:rPr>
            </w:pPr>
            <w:r w:rsidRPr="00CA58B2">
              <w:rPr>
                <w:rFonts w:cs="Arial"/>
                <w:sz w:val="24"/>
                <w:lang w:val="fr-FR"/>
              </w:rPr>
              <w:t xml:space="preserve">Considérant que </w:t>
            </w:r>
            <w:r w:rsidR="003922F5" w:rsidRPr="00CA58B2">
              <w:rPr>
                <w:rFonts w:cs="Arial"/>
                <w:sz w:val="24"/>
                <w:lang w:val="fr-FR"/>
              </w:rPr>
              <w:t xml:space="preserve">le </w:t>
            </w:r>
            <w:r w:rsidRPr="00CA58B2">
              <w:rPr>
                <w:rFonts w:cs="Arial"/>
                <w:sz w:val="24"/>
                <w:lang w:val="fr-FR"/>
              </w:rPr>
              <w:t>seuil européen est établi sur base de la faisabilité économique et ne tient pa</w:t>
            </w:r>
            <w:r w:rsidR="003922F5" w:rsidRPr="00CA58B2">
              <w:rPr>
                <w:rFonts w:cs="Arial"/>
                <w:sz w:val="24"/>
                <w:lang w:val="fr-FR"/>
              </w:rPr>
              <w:t>s compte de la grande fragilité des enfants ;</w:t>
            </w:r>
          </w:p>
          <w:p w14:paraId="240B17A0" w14:textId="73C2C850" w:rsidR="00564EEA" w:rsidRPr="00CA58B2" w:rsidRDefault="003922F5" w:rsidP="00564EEA">
            <w:pPr>
              <w:rPr>
                <w:rFonts w:cs="Arial"/>
                <w:sz w:val="24"/>
                <w:lang w:val="fr-FR"/>
              </w:rPr>
            </w:pPr>
            <w:r w:rsidRPr="00CA58B2">
              <w:rPr>
                <w:rFonts w:cs="Arial"/>
                <w:sz w:val="24"/>
                <w:lang w:val="fr-FR"/>
              </w:rPr>
              <w:t xml:space="preserve">Considérant que l’impact sur la </w:t>
            </w:r>
            <w:r w:rsidR="00564EEA" w:rsidRPr="00CA58B2">
              <w:rPr>
                <w:rFonts w:cs="Arial"/>
                <w:sz w:val="24"/>
                <w:lang w:val="fr-FR"/>
              </w:rPr>
              <w:t xml:space="preserve">santé </w:t>
            </w:r>
            <w:r w:rsidRPr="00CA58B2">
              <w:rPr>
                <w:rFonts w:cs="Arial"/>
                <w:sz w:val="24"/>
                <w:lang w:val="fr-FR"/>
              </w:rPr>
              <w:t>des enfants est clairement avéré, y compris</w:t>
            </w:r>
            <w:r w:rsidR="00564EEA" w:rsidRPr="00CA58B2">
              <w:rPr>
                <w:rFonts w:cs="Arial"/>
                <w:sz w:val="24"/>
                <w:lang w:val="fr-FR"/>
              </w:rPr>
              <w:t xml:space="preserve"> à des concentrations plus basse que le seuil européen de 40 </w:t>
            </w:r>
            <w:proofErr w:type="spellStart"/>
            <w:r w:rsidR="00564EEA" w:rsidRPr="00CA58B2">
              <w:rPr>
                <w:rFonts w:cs="Arial"/>
                <w:sz w:val="24"/>
                <w:lang w:val="fr-FR"/>
              </w:rPr>
              <w:t>μg</w:t>
            </w:r>
            <w:proofErr w:type="spellEnd"/>
            <w:r w:rsidR="00564EEA" w:rsidRPr="00CA58B2">
              <w:rPr>
                <w:rFonts w:cs="Arial"/>
                <w:sz w:val="24"/>
                <w:lang w:val="fr-FR"/>
              </w:rPr>
              <w:t>/m³;</w:t>
            </w:r>
          </w:p>
          <w:p w14:paraId="58962167" w14:textId="6A3C559B" w:rsidR="00564EEA" w:rsidRPr="00CA58B2" w:rsidRDefault="003922F5" w:rsidP="00564EEA">
            <w:pPr>
              <w:rPr>
                <w:rFonts w:cs="Arial"/>
                <w:sz w:val="24"/>
                <w:lang w:val="fr-FR"/>
              </w:rPr>
            </w:pPr>
            <w:r w:rsidRPr="00CA58B2">
              <w:rPr>
                <w:rFonts w:cs="Arial"/>
                <w:sz w:val="24"/>
                <w:lang w:val="fr-FR"/>
              </w:rPr>
              <w:t>Considérant</w:t>
            </w:r>
            <w:r w:rsidR="00564EEA" w:rsidRPr="00CA58B2">
              <w:rPr>
                <w:rFonts w:cs="Arial"/>
                <w:sz w:val="24"/>
                <w:lang w:val="fr-FR"/>
              </w:rPr>
              <w:t xml:space="preserve"> que l'OMS qualifie de qualité de l’air acceptable une concentration ann</w:t>
            </w:r>
            <w:r w:rsidR="006B3B7C" w:rsidRPr="00CA58B2">
              <w:rPr>
                <w:rFonts w:cs="Arial"/>
                <w:sz w:val="24"/>
                <w:lang w:val="fr-FR"/>
              </w:rPr>
              <w:t>uelle</w:t>
            </w:r>
            <w:r w:rsidRPr="00CA58B2">
              <w:rPr>
                <w:rFonts w:cs="Arial"/>
                <w:sz w:val="24"/>
                <w:lang w:val="fr-FR"/>
              </w:rPr>
              <w:t xml:space="preserve"> de NO² en dessous de 20 </w:t>
            </w:r>
            <w:proofErr w:type="spellStart"/>
            <w:r w:rsidRPr="00CA58B2">
              <w:rPr>
                <w:rFonts w:cs="Arial"/>
                <w:sz w:val="24"/>
                <w:lang w:val="fr-FR"/>
              </w:rPr>
              <w:t>μg</w:t>
            </w:r>
            <w:proofErr w:type="spellEnd"/>
            <w:r w:rsidRPr="00CA58B2">
              <w:rPr>
                <w:rFonts w:cs="Arial"/>
                <w:sz w:val="24"/>
                <w:lang w:val="fr-FR"/>
              </w:rPr>
              <w:t>/m³.</w:t>
            </w:r>
          </w:p>
          <w:p w14:paraId="128C42D0" w14:textId="73DF3995" w:rsidR="00564EEA" w:rsidRPr="00CA58B2" w:rsidRDefault="00122B5C" w:rsidP="00564EEA">
            <w:pPr>
              <w:pStyle w:val="Titre2"/>
              <w:rPr>
                <w:sz w:val="24"/>
                <w:szCs w:val="24"/>
                <w:lang w:val="fr-FR"/>
              </w:rPr>
            </w:pPr>
            <w:bookmarkStart w:id="19" w:name="scroll-bookmark-22"/>
            <w:r w:rsidRPr="00CA58B2">
              <w:rPr>
                <w:sz w:val="24"/>
                <w:szCs w:val="24"/>
                <w:lang w:val="fr-FR"/>
              </w:rPr>
              <w:br/>
            </w:r>
            <w:r w:rsidRPr="00CA58B2">
              <w:rPr>
                <w:sz w:val="24"/>
                <w:szCs w:val="24"/>
                <w:lang w:val="fr-FR"/>
              </w:rPr>
              <w:br/>
            </w:r>
            <w:r w:rsidR="00564EEA" w:rsidRPr="00CA58B2">
              <w:rPr>
                <w:sz w:val="24"/>
                <w:szCs w:val="24"/>
                <w:lang w:val="fr-FR"/>
              </w:rPr>
              <w:t>L’urgence spécifique suite à une étude menée dans un certain nombre d’écoles bruxelloises</w:t>
            </w:r>
            <w:bookmarkEnd w:id="19"/>
          </w:p>
          <w:p w14:paraId="43A63656" w14:textId="77777777" w:rsidR="006B3B7C" w:rsidRPr="00CA58B2" w:rsidRDefault="006B3B7C" w:rsidP="00564EEA">
            <w:pPr>
              <w:rPr>
                <w:rFonts w:cs="Arial"/>
                <w:sz w:val="24"/>
                <w:lang w:val="fr-FR"/>
              </w:rPr>
            </w:pPr>
          </w:p>
          <w:p w14:paraId="5A6D69B9" w14:textId="14699A3F" w:rsidR="00564EEA" w:rsidRPr="00CA58B2" w:rsidRDefault="00E066FF" w:rsidP="00564EEA">
            <w:pPr>
              <w:rPr>
                <w:rFonts w:cs="Arial"/>
                <w:sz w:val="24"/>
                <w:lang w:val="fr-FR"/>
              </w:rPr>
            </w:pPr>
            <w:r w:rsidRPr="00CA58B2">
              <w:rPr>
                <w:rFonts w:cs="Arial"/>
                <w:sz w:val="24"/>
                <w:lang w:val="fr-FR"/>
              </w:rPr>
              <w:t>Considérant</w:t>
            </w:r>
            <w:r w:rsidR="00564EEA" w:rsidRPr="00CA58B2">
              <w:rPr>
                <w:rFonts w:cs="Arial"/>
                <w:sz w:val="24"/>
                <w:lang w:val="fr-FR"/>
              </w:rPr>
              <w:t xml:space="preserve"> que</w:t>
            </w:r>
            <w:r w:rsidRPr="00CA58B2">
              <w:rPr>
                <w:rFonts w:cs="Arial"/>
                <w:sz w:val="24"/>
                <w:lang w:val="fr-FR"/>
              </w:rPr>
              <w:t>,</w:t>
            </w:r>
            <w:r w:rsidR="00564EEA" w:rsidRPr="00CA58B2">
              <w:rPr>
                <w:rFonts w:cs="Arial"/>
                <w:sz w:val="24"/>
                <w:lang w:val="fr-FR"/>
              </w:rPr>
              <w:t xml:space="preserve"> selon une étude récente de Greenpeace</w:t>
            </w:r>
            <w:r w:rsidRPr="00CA58B2">
              <w:rPr>
                <w:rFonts w:cs="Arial"/>
                <w:sz w:val="24"/>
                <w:lang w:val="fr-FR"/>
              </w:rPr>
              <w:t>,</w:t>
            </w:r>
            <w:r w:rsidR="00564EEA" w:rsidRPr="00CA58B2">
              <w:rPr>
                <w:rFonts w:cs="Arial"/>
                <w:sz w:val="24"/>
                <w:lang w:val="fr-FR"/>
              </w:rPr>
              <w:t xml:space="preserve"> la qualité de l’air dans nos écoles bruxelloises est mauvaise</w:t>
            </w:r>
            <w:r w:rsidR="006B3B7C" w:rsidRPr="00CA58B2">
              <w:rPr>
                <w:rFonts w:cs="Arial"/>
                <w:sz w:val="24"/>
                <w:lang w:val="fr-FR"/>
              </w:rPr>
              <w:t xml:space="preserve"> et que des valeurs de </w:t>
            </w:r>
            <w:r w:rsidR="00AE673C" w:rsidRPr="00CA58B2">
              <w:rPr>
                <w:rFonts w:cs="Arial"/>
                <w:sz w:val="24"/>
                <w:lang w:val="fr-FR"/>
              </w:rPr>
              <w:br/>
              <w:t xml:space="preserve">40 </w:t>
            </w:r>
            <w:proofErr w:type="spellStart"/>
            <w:r w:rsidR="00AE673C" w:rsidRPr="00CA58B2">
              <w:rPr>
                <w:rFonts w:cs="Arial"/>
                <w:sz w:val="24"/>
                <w:lang w:val="fr-FR"/>
              </w:rPr>
              <w:t>μg</w:t>
            </w:r>
            <w:proofErr w:type="spellEnd"/>
            <w:r w:rsidR="00AE673C" w:rsidRPr="00CA58B2">
              <w:rPr>
                <w:rFonts w:cs="Arial"/>
                <w:sz w:val="24"/>
                <w:lang w:val="fr-FR"/>
              </w:rPr>
              <w:t>/m³ ont été mesurées -</w:t>
            </w:r>
            <w:r w:rsidR="006B3B7C" w:rsidRPr="00CA58B2">
              <w:rPr>
                <w:rFonts w:cs="Arial"/>
                <w:sz w:val="24"/>
                <w:lang w:val="fr-FR"/>
              </w:rPr>
              <w:t>soit le seuil de l'OMS</w:t>
            </w:r>
            <w:r w:rsidR="00564EEA" w:rsidRPr="00CA58B2">
              <w:rPr>
                <w:rFonts w:cs="Arial"/>
                <w:sz w:val="24"/>
                <w:lang w:val="fr-FR"/>
              </w:rPr>
              <w:t xml:space="preserve"> qui qualifie la qualité de l’air de </w:t>
            </w:r>
            <w:r w:rsidRPr="00CA58B2">
              <w:rPr>
                <w:rFonts w:cs="Arial"/>
                <w:sz w:val="24"/>
                <w:lang w:val="fr-FR"/>
              </w:rPr>
              <w:t>« </w:t>
            </w:r>
            <w:r w:rsidR="00564EEA" w:rsidRPr="00CA58B2">
              <w:rPr>
                <w:rFonts w:cs="Arial"/>
                <w:sz w:val="24"/>
                <w:lang w:val="fr-FR"/>
              </w:rPr>
              <w:t>mauvais</w:t>
            </w:r>
            <w:r w:rsidR="0038023E" w:rsidRPr="00CA58B2">
              <w:rPr>
                <w:rFonts w:cs="Arial"/>
                <w:sz w:val="24"/>
                <w:lang w:val="fr-FR"/>
              </w:rPr>
              <w:t>e</w:t>
            </w:r>
            <w:r w:rsidRPr="00CA58B2">
              <w:rPr>
                <w:rFonts w:cs="Arial"/>
                <w:sz w:val="24"/>
                <w:lang w:val="fr-FR"/>
              </w:rPr>
              <w:t> »</w:t>
            </w:r>
            <w:r w:rsidR="00564EEA" w:rsidRPr="00CA58B2">
              <w:rPr>
                <w:rFonts w:cs="Arial"/>
                <w:sz w:val="24"/>
                <w:lang w:val="fr-FR"/>
              </w:rPr>
              <w:t xml:space="preserve"> à </w:t>
            </w:r>
            <w:r w:rsidRPr="00CA58B2">
              <w:rPr>
                <w:rFonts w:cs="Arial"/>
                <w:sz w:val="24"/>
                <w:lang w:val="fr-FR"/>
              </w:rPr>
              <w:t>« </w:t>
            </w:r>
            <w:r w:rsidR="00564EEA" w:rsidRPr="00CA58B2">
              <w:rPr>
                <w:rFonts w:cs="Arial"/>
                <w:sz w:val="24"/>
                <w:lang w:val="fr-FR"/>
              </w:rPr>
              <w:t>très mauvais</w:t>
            </w:r>
            <w:r w:rsidR="0038023E" w:rsidRPr="00CA58B2">
              <w:rPr>
                <w:rFonts w:cs="Arial"/>
                <w:sz w:val="24"/>
                <w:lang w:val="fr-FR"/>
              </w:rPr>
              <w:t>e</w:t>
            </w:r>
            <w:r w:rsidRPr="00CA58B2">
              <w:rPr>
                <w:rFonts w:cs="Arial"/>
                <w:sz w:val="24"/>
                <w:lang w:val="fr-FR"/>
              </w:rPr>
              <w:t> »</w:t>
            </w:r>
            <w:r w:rsidR="00AE673C" w:rsidRPr="00CA58B2">
              <w:rPr>
                <w:rFonts w:cs="Arial"/>
                <w:sz w:val="24"/>
                <w:lang w:val="fr-FR"/>
              </w:rPr>
              <w:t>-</w:t>
            </w:r>
            <w:r w:rsidR="0038023E" w:rsidRPr="00CA58B2">
              <w:rPr>
                <w:rFonts w:cs="Arial"/>
                <w:sz w:val="24"/>
                <w:lang w:val="fr-FR"/>
              </w:rPr>
              <w:t xml:space="preserve"> et que </w:t>
            </w:r>
            <w:r w:rsidR="00AE51B1" w:rsidRPr="00CA58B2">
              <w:rPr>
                <w:rFonts w:cs="Arial"/>
                <w:sz w:val="24"/>
                <w:lang w:val="fr-FR"/>
              </w:rPr>
              <w:t xml:space="preserve">la mauvaise qualité de l’air a des conséquences sur l’organisme </w:t>
            </w:r>
            <w:r w:rsidR="00AE673C" w:rsidRPr="00CA58B2">
              <w:rPr>
                <w:rFonts w:cs="Arial"/>
                <w:sz w:val="24"/>
                <w:lang w:val="fr-FR"/>
              </w:rPr>
              <w:t>des écoliers.</w:t>
            </w:r>
          </w:p>
          <w:p w14:paraId="0D4D726A" w14:textId="79812D1A" w:rsidR="00564EEA" w:rsidRPr="00CA58B2" w:rsidRDefault="00AE673C" w:rsidP="00564EEA">
            <w:pPr>
              <w:pStyle w:val="Titre2"/>
              <w:rPr>
                <w:sz w:val="24"/>
                <w:szCs w:val="24"/>
                <w:lang w:val="fr-FR"/>
              </w:rPr>
            </w:pPr>
            <w:bookmarkStart w:id="20" w:name="scroll-bookmark-23"/>
            <w:r w:rsidRPr="00CA58B2">
              <w:rPr>
                <w:sz w:val="24"/>
                <w:szCs w:val="24"/>
                <w:lang w:val="fr-FR"/>
              </w:rPr>
              <w:br/>
            </w:r>
            <w:r w:rsidR="00564EEA" w:rsidRPr="00CA58B2">
              <w:rPr>
                <w:sz w:val="24"/>
                <w:szCs w:val="24"/>
                <w:lang w:val="fr-FR"/>
              </w:rPr>
              <w:t>La rôle et la nécessité d’une politique volontariste et ferme</w:t>
            </w:r>
            <w:bookmarkEnd w:id="20"/>
          </w:p>
          <w:p w14:paraId="6F2AFD95" w14:textId="64475259" w:rsidR="00564EEA" w:rsidRPr="00CA58B2" w:rsidRDefault="00564EEA" w:rsidP="00564EEA">
            <w:pPr>
              <w:rPr>
                <w:rFonts w:cs="Arial"/>
                <w:sz w:val="24"/>
                <w:lang w:val="fr-FR"/>
              </w:rPr>
            </w:pPr>
            <w:r w:rsidRPr="00CA58B2">
              <w:rPr>
                <w:rFonts w:cs="Arial"/>
                <w:sz w:val="24"/>
                <w:lang w:val="fr-FR"/>
              </w:rPr>
              <w:t>Considérant que lorsqu’il s’</w:t>
            </w:r>
            <w:r w:rsidR="00DD4AA0" w:rsidRPr="00CA58B2">
              <w:rPr>
                <w:rFonts w:cs="Arial"/>
                <w:sz w:val="24"/>
                <w:lang w:val="fr-FR"/>
              </w:rPr>
              <w:t>agit de la santé de nos enfants</w:t>
            </w:r>
            <w:r w:rsidRPr="00CA58B2">
              <w:rPr>
                <w:rFonts w:cs="Arial"/>
                <w:sz w:val="24"/>
                <w:lang w:val="fr-FR"/>
              </w:rPr>
              <w:t xml:space="preserve"> le principe </w:t>
            </w:r>
            <w:r w:rsidR="006B3B7C" w:rsidRPr="00CA58B2">
              <w:rPr>
                <w:rFonts w:cs="Arial"/>
                <w:sz w:val="24"/>
                <w:lang w:val="fr-FR"/>
              </w:rPr>
              <w:t xml:space="preserve">de précaution doit </w:t>
            </w:r>
            <w:r w:rsidR="006B3B7C" w:rsidRPr="00CA58B2">
              <w:rPr>
                <w:rFonts w:cs="Arial"/>
                <w:sz w:val="24"/>
                <w:lang w:val="fr-FR"/>
              </w:rPr>
              <w:lastRenderedPageBreak/>
              <w:t>s’appliquer ;</w:t>
            </w:r>
          </w:p>
          <w:p w14:paraId="5F4F3C5B" w14:textId="6D873EDF" w:rsidR="00564EEA" w:rsidRPr="00CA58B2" w:rsidRDefault="00564EEA" w:rsidP="00564EEA">
            <w:pPr>
              <w:rPr>
                <w:rFonts w:cs="Arial"/>
                <w:sz w:val="24"/>
                <w:lang w:val="fr-FR"/>
              </w:rPr>
            </w:pPr>
            <w:r w:rsidRPr="00CA58B2">
              <w:rPr>
                <w:rFonts w:cs="Arial"/>
                <w:sz w:val="24"/>
                <w:lang w:val="fr-FR"/>
              </w:rPr>
              <w:t>Considérant que garantir un air sai</w:t>
            </w:r>
            <w:r w:rsidR="00DD4AA0" w:rsidRPr="00CA58B2">
              <w:rPr>
                <w:rFonts w:cs="Arial"/>
                <w:sz w:val="24"/>
                <w:lang w:val="fr-FR"/>
              </w:rPr>
              <w:t>n demande une approche intégrée</w:t>
            </w:r>
            <w:r w:rsidRPr="00CA58B2">
              <w:rPr>
                <w:rFonts w:cs="Arial"/>
                <w:sz w:val="24"/>
                <w:lang w:val="fr-FR"/>
              </w:rPr>
              <w:t xml:space="preserve"> et un plan d’action concret ;</w:t>
            </w:r>
          </w:p>
          <w:p w14:paraId="7DCB5961" w14:textId="1E790F5C" w:rsidR="00564EEA" w:rsidRPr="00CA58B2" w:rsidRDefault="00564EEA" w:rsidP="00564EEA">
            <w:pPr>
              <w:rPr>
                <w:rFonts w:cs="Arial"/>
                <w:sz w:val="24"/>
                <w:lang w:val="fr-FR"/>
              </w:rPr>
            </w:pPr>
            <w:r w:rsidRPr="00CA58B2">
              <w:rPr>
                <w:rFonts w:cs="Arial"/>
                <w:sz w:val="24"/>
                <w:lang w:val="fr-FR"/>
              </w:rPr>
              <w:t xml:space="preserve">Considérant que </w:t>
            </w:r>
            <w:r w:rsidR="004F6614" w:rsidRPr="00CA58B2">
              <w:rPr>
                <w:rFonts w:cs="Arial"/>
                <w:sz w:val="24"/>
                <w:lang w:val="fr-FR"/>
              </w:rPr>
              <w:t xml:space="preserve">le conseil communal d'Ixelles </w:t>
            </w:r>
            <w:r w:rsidRPr="00CA58B2">
              <w:rPr>
                <w:rFonts w:cs="Arial"/>
                <w:sz w:val="24"/>
                <w:lang w:val="fr-FR"/>
              </w:rPr>
              <w:t xml:space="preserve"> souhaite à s’engager à réduire la pollution de l’air </w:t>
            </w:r>
            <w:r w:rsidR="00244B81" w:rsidRPr="00CA58B2">
              <w:rPr>
                <w:rFonts w:cs="Arial"/>
                <w:sz w:val="24"/>
                <w:lang w:val="fr-FR"/>
              </w:rPr>
              <w:t xml:space="preserve">provoquée </w:t>
            </w:r>
            <w:r w:rsidRPr="00CA58B2">
              <w:rPr>
                <w:rFonts w:cs="Arial"/>
                <w:sz w:val="24"/>
                <w:lang w:val="fr-FR"/>
              </w:rPr>
              <w:t>par la circulation automobile, par le NO² et les particules fines ;</w:t>
            </w:r>
          </w:p>
          <w:p w14:paraId="7D30D4C5" w14:textId="768FC8E1" w:rsidR="00564EEA" w:rsidRPr="00CA58B2" w:rsidRDefault="00564EEA" w:rsidP="00564EEA">
            <w:pPr>
              <w:rPr>
                <w:rFonts w:cs="Arial"/>
                <w:sz w:val="24"/>
                <w:lang w:val="fr-FR"/>
              </w:rPr>
            </w:pPr>
            <w:r w:rsidRPr="00CA58B2">
              <w:rPr>
                <w:rFonts w:cs="Arial"/>
                <w:sz w:val="24"/>
                <w:lang w:val="fr-FR"/>
              </w:rPr>
              <w:t xml:space="preserve">Considérant que la politique de qualité de l’air de la commune doit se focaliser sur quelques domaines spécifiques, comme la problématique dans les écoles, </w:t>
            </w:r>
            <w:r w:rsidR="004F6614" w:rsidRPr="00CA58B2">
              <w:rPr>
                <w:rFonts w:cs="Arial"/>
                <w:sz w:val="24"/>
                <w:lang w:val="fr-FR"/>
              </w:rPr>
              <w:t xml:space="preserve">les </w:t>
            </w:r>
            <w:r w:rsidRPr="00CA58B2">
              <w:rPr>
                <w:rFonts w:cs="Arial"/>
                <w:sz w:val="24"/>
                <w:lang w:val="fr-FR"/>
              </w:rPr>
              <w:t xml:space="preserve">crèches et </w:t>
            </w:r>
            <w:r w:rsidR="004F6614" w:rsidRPr="00CA58B2">
              <w:rPr>
                <w:rFonts w:cs="Arial"/>
                <w:sz w:val="24"/>
                <w:lang w:val="fr-FR"/>
              </w:rPr>
              <w:t xml:space="preserve">les </w:t>
            </w:r>
            <w:r w:rsidRPr="00CA58B2">
              <w:rPr>
                <w:rFonts w:cs="Arial"/>
                <w:sz w:val="24"/>
                <w:lang w:val="fr-FR"/>
              </w:rPr>
              <w:t>lieux d’accueil, l</w:t>
            </w:r>
            <w:r w:rsidR="00777D08" w:rsidRPr="00CA58B2">
              <w:rPr>
                <w:rFonts w:cs="Arial"/>
                <w:sz w:val="24"/>
                <w:lang w:val="fr-FR"/>
              </w:rPr>
              <w:t>es</w:t>
            </w:r>
            <w:r w:rsidRPr="00CA58B2">
              <w:rPr>
                <w:rFonts w:cs="Arial"/>
                <w:sz w:val="24"/>
                <w:lang w:val="fr-FR"/>
              </w:rPr>
              <w:t xml:space="preserve"> mesures de qualité de l’air, le rôle d</w:t>
            </w:r>
            <w:r w:rsidR="00777D08" w:rsidRPr="00CA58B2">
              <w:rPr>
                <w:rFonts w:cs="Arial"/>
                <w:sz w:val="24"/>
                <w:lang w:val="fr-FR"/>
              </w:rPr>
              <w:t>e la circulation automobile, l</w:t>
            </w:r>
            <w:r w:rsidRPr="00CA58B2">
              <w:rPr>
                <w:rFonts w:cs="Arial"/>
                <w:sz w:val="24"/>
                <w:lang w:val="fr-FR"/>
              </w:rPr>
              <w:t>es installations de chauffage et</w:t>
            </w:r>
            <w:r w:rsidR="00777D08" w:rsidRPr="00CA58B2">
              <w:rPr>
                <w:rFonts w:cs="Arial"/>
                <w:sz w:val="24"/>
                <w:lang w:val="fr-FR"/>
              </w:rPr>
              <w:t xml:space="preserve"> une </w:t>
            </w:r>
            <w:proofErr w:type="spellStart"/>
            <w:r w:rsidR="00777D08" w:rsidRPr="00CA58B2">
              <w:rPr>
                <w:rFonts w:cs="Arial"/>
                <w:sz w:val="24"/>
                <w:lang w:val="fr-FR"/>
              </w:rPr>
              <w:t>verdurisation</w:t>
            </w:r>
            <w:proofErr w:type="spellEnd"/>
            <w:r w:rsidR="00777D08" w:rsidRPr="00CA58B2">
              <w:rPr>
                <w:rFonts w:cs="Arial"/>
                <w:sz w:val="24"/>
                <w:lang w:val="fr-FR"/>
              </w:rPr>
              <w:t xml:space="preserve"> accrue</w:t>
            </w:r>
            <w:r w:rsidRPr="00CA58B2">
              <w:rPr>
                <w:rFonts w:cs="Arial"/>
                <w:sz w:val="24"/>
                <w:lang w:val="fr-FR"/>
              </w:rPr>
              <w:t>;</w:t>
            </w:r>
          </w:p>
          <w:p w14:paraId="555F978E" w14:textId="4C6226B2" w:rsidR="00564EEA" w:rsidRPr="00CA58B2" w:rsidRDefault="00564EEA" w:rsidP="00564EEA">
            <w:pPr>
              <w:rPr>
                <w:rFonts w:cs="Arial"/>
                <w:sz w:val="24"/>
                <w:lang w:val="fr-FR"/>
              </w:rPr>
            </w:pPr>
            <w:r w:rsidRPr="00CA58B2">
              <w:rPr>
                <w:rFonts w:cs="Arial"/>
                <w:sz w:val="24"/>
                <w:lang w:val="fr-FR"/>
              </w:rPr>
              <w:t xml:space="preserve">Considérant qu’il faut principalement miser sur </w:t>
            </w:r>
            <w:r w:rsidR="006B3B7C" w:rsidRPr="00CA58B2">
              <w:rPr>
                <w:rFonts w:cs="Arial"/>
                <w:sz w:val="24"/>
                <w:lang w:val="fr-FR"/>
              </w:rPr>
              <w:t>d</w:t>
            </w:r>
            <w:r w:rsidR="00C7102B" w:rsidRPr="00CA58B2">
              <w:rPr>
                <w:rFonts w:cs="Arial"/>
                <w:sz w:val="24"/>
                <w:lang w:val="fr-FR"/>
              </w:rPr>
              <w:t>es mesures</w:t>
            </w:r>
            <w:r w:rsidRPr="00CA58B2">
              <w:rPr>
                <w:rFonts w:cs="Arial"/>
                <w:sz w:val="24"/>
                <w:lang w:val="fr-FR"/>
              </w:rPr>
              <w:t xml:space="preserve"> structurelles;</w:t>
            </w:r>
          </w:p>
          <w:p w14:paraId="4F460484" w14:textId="77777777" w:rsidR="00564EEA" w:rsidRPr="00CA58B2" w:rsidRDefault="00564EEA" w:rsidP="00564EEA">
            <w:pPr>
              <w:rPr>
                <w:rFonts w:cs="Arial"/>
                <w:sz w:val="24"/>
                <w:lang w:val="fr-FR"/>
              </w:rPr>
            </w:pPr>
            <w:r w:rsidRPr="00CA58B2">
              <w:rPr>
                <w:rFonts w:cs="Arial"/>
                <w:sz w:val="24"/>
                <w:lang w:val="fr-FR"/>
              </w:rPr>
              <w:t>Considérant que les mesures de qualité de l’air permettent de cartographier la problématique au niveau des rues et des quartiers;</w:t>
            </w:r>
          </w:p>
          <w:p w14:paraId="3B2BE3A6" w14:textId="474F4966" w:rsidR="00976798" w:rsidRPr="00CA58B2" w:rsidRDefault="00564EEA" w:rsidP="00564EEA">
            <w:pPr>
              <w:rPr>
                <w:rFonts w:cs="Arial"/>
                <w:sz w:val="24"/>
                <w:lang w:val="fr-FR"/>
              </w:rPr>
            </w:pPr>
            <w:r w:rsidRPr="00CA58B2">
              <w:rPr>
                <w:rFonts w:cs="Arial"/>
                <w:sz w:val="24"/>
                <w:lang w:val="fr-FR"/>
              </w:rPr>
              <w:t xml:space="preserve">Considérant </w:t>
            </w:r>
            <w:r w:rsidR="00C7102B" w:rsidRPr="00CA58B2">
              <w:rPr>
                <w:rFonts w:cs="Arial"/>
                <w:sz w:val="24"/>
                <w:lang w:val="fr-FR"/>
              </w:rPr>
              <w:t>le besoin</w:t>
            </w:r>
            <w:r w:rsidRPr="00CA58B2">
              <w:rPr>
                <w:rFonts w:cs="Arial"/>
                <w:sz w:val="24"/>
                <w:lang w:val="fr-FR"/>
              </w:rPr>
              <w:t xml:space="preserve"> de mesures </w:t>
            </w:r>
            <w:r w:rsidR="00C7102B" w:rsidRPr="00CA58B2">
              <w:rPr>
                <w:rFonts w:cs="Arial"/>
                <w:sz w:val="24"/>
                <w:lang w:val="fr-FR"/>
              </w:rPr>
              <w:t xml:space="preserve">précises </w:t>
            </w:r>
            <w:r w:rsidRPr="00CA58B2">
              <w:rPr>
                <w:rFonts w:cs="Arial"/>
                <w:sz w:val="24"/>
                <w:lang w:val="fr-FR"/>
              </w:rPr>
              <w:t xml:space="preserve">de qualité de l’air pour mener une </w:t>
            </w:r>
            <w:r w:rsidR="00C7102B" w:rsidRPr="00CA58B2">
              <w:rPr>
                <w:rFonts w:cs="Arial"/>
                <w:sz w:val="24"/>
                <w:lang w:val="fr-FR"/>
              </w:rPr>
              <w:t xml:space="preserve">véritable </w:t>
            </w:r>
            <w:r w:rsidRPr="00CA58B2">
              <w:rPr>
                <w:rFonts w:cs="Arial"/>
                <w:sz w:val="24"/>
                <w:lang w:val="fr-FR"/>
              </w:rPr>
              <w:t>politique durable</w:t>
            </w:r>
            <w:r w:rsidR="00C7102B" w:rsidRPr="00CA58B2">
              <w:rPr>
                <w:rFonts w:cs="Arial"/>
                <w:sz w:val="24"/>
                <w:lang w:val="fr-FR"/>
              </w:rPr>
              <w:t>.</w:t>
            </w:r>
          </w:p>
          <w:p w14:paraId="09D141DC" w14:textId="77777777" w:rsidR="001B0236" w:rsidRPr="00CA58B2" w:rsidRDefault="001B0236" w:rsidP="00564EEA">
            <w:pPr>
              <w:pStyle w:val="Titre2"/>
              <w:rPr>
                <w:sz w:val="24"/>
                <w:szCs w:val="24"/>
                <w:lang w:val="fr-FR"/>
              </w:rPr>
            </w:pPr>
            <w:bookmarkStart w:id="21" w:name="scroll-bookmark-24"/>
          </w:p>
          <w:p w14:paraId="1DC927A1" w14:textId="77777777" w:rsidR="00564EEA" w:rsidRPr="00CA58B2" w:rsidRDefault="00564EEA" w:rsidP="00564EEA">
            <w:pPr>
              <w:pStyle w:val="Titre2"/>
              <w:rPr>
                <w:sz w:val="24"/>
                <w:szCs w:val="24"/>
                <w:lang w:val="fr-FR"/>
              </w:rPr>
            </w:pPr>
            <w:r w:rsidRPr="00CA58B2">
              <w:rPr>
                <w:sz w:val="24"/>
                <w:szCs w:val="24"/>
                <w:lang w:val="fr-FR"/>
              </w:rPr>
              <w:t>La problématique spécifique de la qualité de l’air dans les écoles</w:t>
            </w:r>
            <w:bookmarkEnd w:id="21"/>
          </w:p>
          <w:p w14:paraId="49021A8A" w14:textId="77777777" w:rsidR="00564EEA" w:rsidRPr="00CA58B2" w:rsidRDefault="00564EEA" w:rsidP="00564EEA">
            <w:pPr>
              <w:rPr>
                <w:rFonts w:cs="Arial"/>
                <w:sz w:val="24"/>
                <w:lang w:val="fr-FR"/>
              </w:rPr>
            </w:pPr>
            <w:r w:rsidRPr="00CA58B2">
              <w:rPr>
                <w:rFonts w:cs="Arial"/>
                <w:sz w:val="24"/>
                <w:lang w:val="fr-FR"/>
              </w:rPr>
              <w:t>Considérant que pour la plupart des écoles, l’influence du trafic automobile est crucial, mais que la ventilation et les systèmes de chauffage jouent aussi un rôle important ;</w:t>
            </w:r>
          </w:p>
          <w:p w14:paraId="70C0EBCF" w14:textId="02CF3CD6" w:rsidR="00564EEA" w:rsidRPr="00CA58B2" w:rsidRDefault="00564EEA" w:rsidP="00564EEA">
            <w:pPr>
              <w:rPr>
                <w:rFonts w:cs="Arial"/>
                <w:sz w:val="24"/>
                <w:lang w:val="fr-FR"/>
              </w:rPr>
            </w:pPr>
            <w:r w:rsidRPr="00CA58B2">
              <w:rPr>
                <w:rFonts w:cs="Arial"/>
                <w:sz w:val="24"/>
                <w:lang w:val="fr-FR"/>
              </w:rPr>
              <w:t xml:space="preserve">Considérant que la diminution ou l’absence de circulation autour de l’école </w:t>
            </w:r>
            <w:r w:rsidR="006B3B7C" w:rsidRPr="00CA58B2">
              <w:rPr>
                <w:rFonts w:cs="Arial"/>
                <w:sz w:val="24"/>
                <w:lang w:val="fr-FR"/>
              </w:rPr>
              <w:t>amène</w:t>
            </w:r>
            <w:r w:rsidRPr="00CA58B2">
              <w:rPr>
                <w:rFonts w:cs="Arial"/>
                <w:sz w:val="24"/>
                <w:lang w:val="fr-FR"/>
              </w:rPr>
              <w:t xml:space="preserve"> à un a</w:t>
            </w:r>
            <w:r w:rsidR="006D22FF" w:rsidRPr="00CA58B2">
              <w:rPr>
                <w:rFonts w:cs="Arial"/>
                <w:sz w:val="24"/>
                <w:lang w:val="fr-FR"/>
              </w:rPr>
              <w:t xml:space="preserve">ir plus sain, ce qui rend </w:t>
            </w:r>
            <w:r w:rsidRPr="00CA58B2">
              <w:rPr>
                <w:rFonts w:cs="Arial"/>
                <w:sz w:val="24"/>
                <w:lang w:val="fr-FR"/>
              </w:rPr>
              <w:t>l’environnement scolaire plus sûr pour nos enfants ;</w:t>
            </w:r>
          </w:p>
          <w:p w14:paraId="34234F93" w14:textId="4A54B2A1" w:rsidR="00564EEA" w:rsidRPr="00CA58B2" w:rsidRDefault="00564EEA" w:rsidP="00564EEA">
            <w:pPr>
              <w:rPr>
                <w:rFonts w:cs="Arial"/>
                <w:sz w:val="24"/>
                <w:lang w:val="fr-FR"/>
              </w:rPr>
            </w:pPr>
            <w:r w:rsidRPr="00CA58B2">
              <w:rPr>
                <w:rFonts w:cs="Arial"/>
                <w:sz w:val="24"/>
                <w:lang w:val="fr-FR"/>
              </w:rPr>
              <w:t xml:space="preserve">Considérant que le concept de </w:t>
            </w:r>
            <w:r w:rsidR="00767940" w:rsidRPr="00CA58B2">
              <w:rPr>
                <w:rFonts w:cs="Arial"/>
                <w:sz w:val="24"/>
                <w:lang w:val="fr-FR"/>
              </w:rPr>
              <w:t>"rue avec école</w:t>
            </w:r>
            <w:r w:rsidRPr="00CA58B2">
              <w:rPr>
                <w:rFonts w:cs="Arial"/>
                <w:sz w:val="24"/>
                <w:lang w:val="fr-FR"/>
              </w:rPr>
              <w:t>" est con</w:t>
            </w:r>
            <w:r w:rsidR="005E5704" w:rsidRPr="00CA58B2">
              <w:rPr>
                <w:rFonts w:cs="Arial"/>
                <w:sz w:val="24"/>
                <w:lang w:val="fr-FR"/>
              </w:rPr>
              <w:t xml:space="preserve">nu dans certaines </w:t>
            </w:r>
            <w:r w:rsidR="006B3B7C" w:rsidRPr="00CA58B2">
              <w:rPr>
                <w:rFonts w:cs="Arial"/>
                <w:sz w:val="24"/>
                <w:lang w:val="fr-FR"/>
              </w:rPr>
              <w:t xml:space="preserve">écoles </w:t>
            </w:r>
            <w:r w:rsidR="005E5704" w:rsidRPr="00CA58B2">
              <w:rPr>
                <w:rFonts w:cs="Arial"/>
                <w:sz w:val="24"/>
                <w:lang w:val="fr-FR"/>
              </w:rPr>
              <w:t>en Belgique</w:t>
            </w:r>
            <w:r w:rsidR="006B3B7C" w:rsidRPr="00CA58B2">
              <w:rPr>
                <w:rFonts w:cs="Arial"/>
                <w:sz w:val="24"/>
                <w:lang w:val="fr-FR"/>
              </w:rPr>
              <w:t>.</w:t>
            </w:r>
            <w:r w:rsidRPr="00CA58B2">
              <w:rPr>
                <w:rFonts w:cs="Arial"/>
                <w:sz w:val="24"/>
                <w:lang w:val="fr-FR"/>
              </w:rPr>
              <w:t xml:space="preserve"> </w:t>
            </w:r>
            <w:r w:rsidR="00767940" w:rsidRPr="00CA58B2">
              <w:rPr>
                <w:rFonts w:cs="Arial"/>
                <w:sz w:val="24"/>
                <w:lang w:val="fr-FR"/>
              </w:rPr>
              <w:t>T</w:t>
            </w:r>
            <w:r w:rsidRPr="00CA58B2">
              <w:rPr>
                <w:rFonts w:cs="Arial"/>
                <w:sz w:val="24"/>
                <w:lang w:val="fr-FR"/>
              </w:rPr>
              <w:t xml:space="preserve">out trafic motorisé </w:t>
            </w:r>
            <w:r w:rsidR="00767940" w:rsidRPr="00CA58B2">
              <w:rPr>
                <w:rFonts w:cs="Arial"/>
                <w:sz w:val="24"/>
                <w:lang w:val="fr-FR"/>
              </w:rPr>
              <w:t xml:space="preserve">y </w:t>
            </w:r>
            <w:r w:rsidRPr="00CA58B2">
              <w:rPr>
                <w:rFonts w:cs="Arial"/>
                <w:sz w:val="24"/>
                <w:lang w:val="fr-FR"/>
              </w:rPr>
              <w:t xml:space="preserve">est interdit en début et </w:t>
            </w:r>
            <w:r w:rsidR="00767940" w:rsidRPr="00CA58B2">
              <w:rPr>
                <w:rFonts w:cs="Arial"/>
                <w:sz w:val="24"/>
                <w:lang w:val="fr-FR"/>
              </w:rPr>
              <w:t xml:space="preserve">en </w:t>
            </w:r>
            <w:r w:rsidRPr="00CA58B2">
              <w:rPr>
                <w:rFonts w:cs="Arial"/>
                <w:sz w:val="24"/>
                <w:lang w:val="fr-FR"/>
              </w:rPr>
              <w:t xml:space="preserve">fin de journée scolaire. </w:t>
            </w:r>
            <w:r w:rsidR="00767940" w:rsidRPr="00CA58B2">
              <w:rPr>
                <w:rFonts w:cs="Arial"/>
                <w:sz w:val="24"/>
                <w:lang w:val="fr-FR"/>
              </w:rPr>
              <w:t xml:space="preserve">Cela </w:t>
            </w:r>
            <w:r w:rsidRPr="00CA58B2">
              <w:rPr>
                <w:rFonts w:cs="Arial"/>
                <w:sz w:val="24"/>
                <w:lang w:val="fr-FR"/>
              </w:rPr>
              <w:t xml:space="preserve">réduit les embouteillages autour de l’école et </w:t>
            </w:r>
            <w:r w:rsidR="007428C4" w:rsidRPr="00CA58B2">
              <w:rPr>
                <w:rFonts w:cs="Arial"/>
                <w:sz w:val="24"/>
                <w:lang w:val="fr-FR"/>
              </w:rPr>
              <w:t>a</w:t>
            </w:r>
            <w:r w:rsidRPr="00CA58B2">
              <w:rPr>
                <w:rFonts w:cs="Arial"/>
                <w:sz w:val="24"/>
                <w:lang w:val="fr-FR"/>
              </w:rPr>
              <w:t xml:space="preserve"> aussi un impact positif sur la pollution local</w:t>
            </w:r>
            <w:r w:rsidR="005E5704" w:rsidRPr="00CA58B2">
              <w:rPr>
                <w:rFonts w:cs="Arial"/>
                <w:sz w:val="24"/>
                <w:lang w:val="fr-FR"/>
              </w:rPr>
              <w:t>e. Concrètement, une « rue avec école »</w:t>
            </w:r>
            <w:r w:rsidRPr="00CA58B2">
              <w:rPr>
                <w:rFonts w:cs="Arial"/>
                <w:sz w:val="24"/>
                <w:lang w:val="fr-FR"/>
              </w:rPr>
              <w:t xml:space="preserve"> </w:t>
            </w:r>
            <w:r w:rsidR="008C5519" w:rsidRPr="00CA58B2">
              <w:rPr>
                <w:rFonts w:cs="Arial"/>
                <w:sz w:val="24"/>
                <w:lang w:val="fr-FR"/>
              </w:rPr>
              <w:t xml:space="preserve">dispose de </w:t>
            </w:r>
            <w:r w:rsidRPr="00CA58B2">
              <w:rPr>
                <w:rFonts w:cs="Arial"/>
                <w:sz w:val="24"/>
                <w:lang w:val="fr-FR"/>
              </w:rPr>
              <w:t>panneaux amovibles au début de la rue</w:t>
            </w:r>
            <w:r w:rsidR="008C5519" w:rsidRPr="00CA58B2">
              <w:rPr>
                <w:rFonts w:cs="Arial"/>
                <w:sz w:val="24"/>
                <w:lang w:val="fr-FR"/>
              </w:rPr>
              <w:t xml:space="preserve"> (placés par des agents communaux ou </w:t>
            </w:r>
            <w:r w:rsidR="008C5519" w:rsidRPr="00CA58B2">
              <w:rPr>
                <w:rFonts w:cs="Arial"/>
                <w:sz w:val="24"/>
                <w:lang w:val="fr-FR"/>
              </w:rPr>
              <w:lastRenderedPageBreak/>
              <w:t>par la police)</w:t>
            </w:r>
            <w:r w:rsidRPr="00CA58B2">
              <w:rPr>
                <w:rFonts w:cs="Arial"/>
                <w:sz w:val="24"/>
                <w:lang w:val="fr-FR"/>
              </w:rPr>
              <w:t>;</w:t>
            </w:r>
          </w:p>
          <w:p w14:paraId="49B0791E" w14:textId="4C9E5309" w:rsidR="00564EEA" w:rsidRPr="00CA58B2" w:rsidRDefault="00564EEA" w:rsidP="00564EEA">
            <w:pPr>
              <w:rPr>
                <w:rFonts w:cs="Arial"/>
                <w:sz w:val="24"/>
                <w:lang w:val="fr-FR"/>
              </w:rPr>
            </w:pPr>
            <w:r w:rsidRPr="00CA58B2">
              <w:rPr>
                <w:rFonts w:cs="Arial"/>
                <w:sz w:val="24"/>
                <w:lang w:val="fr-FR"/>
              </w:rPr>
              <w:t xml:space="preserve">Considérant </w:t>
            </w:r>
            <w:r w:rsidR="009771A0" w:rsidRPr="00CA58B2">
              <w:rPr>
                <w:rFonts w:cs="Arial"/>
                <w:sz w:val="24"/>
                <w:lang w:val="fr-FR"/>
              </w:rPr>
              <w:t xml:space="preserve">que ce type de dispositif a pour conséquence que les </w:t>
            </w:r>
            <w:r w:rsidRPr="00CA58B2">
              <w:rPr>
                <w:rFonts w:cs="Arial"/>
                <w:sz w:val="24"/>
                <w:lang w:val="fr-FR"/>
              </w:rPr>
              <w:t xml:space="preserve">enfants bougent plus </w:t>
            </w:r>
            <w:r w:rsidR="009771A0" w:rsidRPr="00CA58B2">
              <w:rPr>
                <w:rFonts w:cs="Arial"/>
                <w:sz w:val="24"/>
                <w:lang w:val="fr-FR"/>
              </w:rPr>
              <w:t>(</w:t>
            </w:r>
            <w:r w:rsidRPr="00CA58B2">
              <w:rPr>
                <w:rFonts w:cs="Arial"/>
                <w:sz w:val="24"/>
                <w:lang w:val="fr-FR"/>
              </w:rPr>
              <w:t>parce qu’ils ne sont pas déposés devant la porte d’école</w:t>
            </w:r>
            <w:r w:rsidR="009771A0" w:rsidRPr="00CA58B2">
              <w:rPr>
                <w:rFonts w:cs="Arial"/>
                <w:sz w:val="24"/>
                <w:lang w:val="fr-FR"/>
              </w:rPr>
              <w:t>)</w:t>
            </w:r>
            <w:r w:rsidRPr="00CA58B2">
              <w:rPr>
                <w:rFonts w:cs="Arial"/>
                <w:sz w:val="24"/>
                <w:lang w:val="fr-FR"/>
              </w:rPr>
              <w:t xml:space="preserve"> et </w:t>
            </w:r>
            <w:r w:rsidR="009771A0" w:rsidRPr="00CA58B2">
              <w:rPr>
                <w:rFonts w:cs="Arial"/>
                <w:sz w:val="24"/>
                <w:lang w:val="fr-FR"/>
              </w:rPr>
              <w:t>qu’une atmosphère conviviale</w:t>
            </w:r>
            <w:r w:rsidRPr="00CA58B2">
              <w:rPr>
                <w:rFonts w:cs="Arial"/>
                <w:sz w:val="24"/>
                <w:lang w:val="fr-FR"/>
              </w:rPr>
              <w:t xml:space="preserve"> se créé autour </w:t>
            </w:r>
            <w:r w:rsidR="009771A0" w:rsidRPr="00CA58B2">
              <w:rPr>
                <w:rFonts w:cs="Arial"/>
                <w:sz w:val="24"/>
                <w:lang w:val="fr-FR"/>
              </w:rPr>
              <w:t xml:space="preserve">de </w:t>
            </w:r>
            <w:r w:rsidRPr="00CA58B2">
              <w:rPr>
                <w:rFonts w:cs="Arial"/>
                <w:sz w:val="24"/>
                <w:lang w:val="fr-FR"/>
              </w:rPr>
              <w:t>l’entrée de l’école, ce qui favorise le contact entre les pa</w:t>
            </w:r>
            <w:r w:rsidR="009771A0" w:rsidRPr="00CA58B2">
              <w:rPr>
                <w:rFonts w:cs="Arial"/>
                <w:sz w:val="24"/>
                <w:lang w:val="fr-FR"/>
              </w:rPr>
              <w:t>rents et le personnel de l’établissement</w:t>
            </w:r>
            <w:r w:rsidRPr="00CA58B2">
              <w:rPr>
                <w:rFonts w:cs="Arial"/>
                <w:sz w:val="24"/>
                <w:lang w:val="fr-FR"/>
              </w:rPr>
              <w:t xml:space="preserve"> ;</w:t>
            </w:r>
          </w:p>
          <w:p w14:paraId="12234F04" w14:textId="7B9EEC0D" w:rsidR="00564EEA" w:rsidRPr="00CA58B2" w:rsidRDefault="00564EEA" w:rsidP="00564EEA">
            <w:pPr>
              <w:rPr>
                <w:rFonts w:cs="Arial"/>
                <w:sz w:val="24"/>
                <w:lang w:val="fr-FR"/>
              </w:rPr>
            </w:pPr>
            <w:r w:rsidRPr="00CA58B2">
              <w:rPr>
                <w:rFonts w:cs="Arial"/>
                <w:sz w:val="24"/>
                <w:lang w:val="fr-FR"/>
              </w:rPr>
              <w:t>Considérant que l’école joue</w:t>
            </w:r>
            <w:r w:rsidR="005521F9" w:rsidRPr="00CA58B2">
              <w:rPr>
                <w:rFonts w:cs="Arial"/>
                <w:sz w:val="24"/>
                <w:lang w:val="fr-FR"/>
              </w:rPr>
              <w:t xml:space="preserve"> un rôle important en matière d’information</w:t>
            </w:r>
            <w:r w:rsidRPr="00CA58B2">
              <w:rPr>
                <w:rFonts w:cs="Arial"/>
                <w:sz w:val="24"/>
                <w:lang w:val="fr-FR"/>
              </w:rPr>
              <w:t xml:space="preserve"> </w:t>
            </w:r>
            <w:r w:rsidR="005521F9" w:rsidRPr="00CA58B2">
              <w:rPr>
                <w:rFonts w:cs="Arial"/>
                <w:sz w:val="24"/>
                <w:lang w:val="fr-FR"/>
              </w:rPr>
              <w:t>pour ce qui concerne</w:t>
            </w:r>
            <w:r w:rsidR="0059034B" w:rsidRPr="00CA58B2">
              <w:rPr>
                <w:rFonts w:cs="Arial"/>
                <w:sz w:val="24"/>
                <w:lang w:val="fr-FR"/>
              </w:rPr>
              <w:t xml:space="preserve"> l’usage du</w:t>
            </w:r>
            <w:r w:rsidRPr="00CA58B2">
              <w:rPr>
                <w:rFonts w:cs="Arial"/>
                <w:sz w:val="24"/>
                <w:lang w:val="fr-FR"/>
              </w:rPr>
              <w:t xml:space="preserve"> vélos </w:t>
            </w:r>
            <w:r w:rsidR="005521F9" w:rsidRPr="00CA58B2">
              <w:rPr>
                <w:rFonts w:cs="Arial"/>
                <w:sz w:val="24"/>
                <w:lang w:val="fr-FR"/>
              </w:rPr>
              <w:t xml:space="preserve">y compris pour se </w:t>
            </w:r>
            <w:r w:rsidRPr="00CA58B2">
              <w:rPr>
                <w:rFonts w:cs="Arial"/>
                <w:sz w:val="24"/>
                <w:lang w:val="fr-FR"/>
              </w:rPr>
              <w:t>rendre à vélo à l’école ;</w:t>
            </w:r>
          </w:p>
          <w:p w14:paraId="6F9AFB22" w14:textId="20E4A138" w:rsidR="00564EEA" w:rsidRPr="00CA58B2" w:rsidRDefault="00564EEA" w:rsidP="00564EEA">
            <w:pPr>
              <w:rPr>
                <w:rFonts w:cs="Arial"/>
                <w:sz w:val="24"/>
                <w:lang w:val="fr-FR"/>
              </w:rPr>
            </w:pPr>
            <w:r w:rsidRPr="00CA58B2">
              <w:rPr>
                <w:rFonts w:cs="Arial"/>
                <w:sz w:val="24"/>
                <w:lang w:val="fr-FR"/>
              </w:rPr>
              <w:t>Considérant que les systèmes de location de vélo</w:t>
            </w:r>
            <w:r w:rsidR="005521F9" w:rsidRPr="00CA58B2">
              <w:rPr>
                <w:rFonts w:cs="Arial"/>
                <w:sz w:val="24"/>
                <w:lang w:val="fr-FR"/>
              </w:rPr>
              <w:t>s</w:t>
            </w:r>
            <w:r w:rsidRPr="00CA58B2">
              <w:rPr>
                <w:rFonts w:cs="Arial"/>
                <w:sz w:val="24"/>
                <w:lang w:val="fr-FR"/>
              </w:rPr>
              <w:t xml:space="preserve"> rendent le vélo accessible pour </w:t>
            </w:r>
            <w:r w:rsidR="005521F9" w:rsidRPr="00CA58B2">
              <w:rPr>
                <w:rFonts w:cs="Arial"/>
                <w:sz w:val="24"/>
                <w:lang w:val="fr-FR"/>
              </w:rPr>
              <w:t xml:space="preserve">les écoliers </w:t>
            </w:r>
            <w:r w:rsidRPr="00CA58B2">
              <w:rPr>
                <w:rFonts w:cs="Arial"/>
                <w:sz w:val="24"/>
                <w:lang w:val="fr-FR"/>
              </w:rPr>
              <w:t>cyclistes. Cela permet aux familles d’utiliser d</w:t>
            </w:r>
            <w:r w:rsidR="005521F9" w:rsidRPr="00CA58B2">
              <w:rPr>
                <w:rFonts w:cs="Arial"/>
                <w:sz w:val="24"/>
                <w:lang w:val="fr-FR"/>
              </w:rPr>
              <w:t>es vélos d'équilibre</w:t>
            </w:r>
            <w:r w:rsidRPr="00CA58B2">
              <w:rPr>
                <w:rFonts w:cs="Arial"/>
                <w:sz w:val="24"/>
                <w:lang w:val="fr-FR"/>
              </w:rPr>
              <w:t xml:space="preserve">, </w:t>
            </w:r>
            <w:r w:rsidR="005521F9" w:rsidRPr="00CA58B2">
              <w:rPr>
                <w:rFonts w:cs="Arial"/>
                <w:sz w:val="24"/>
                <w:lang w:val="fr-FR"/>
              </w:rPr>
              <w:t xml:space="preserve">des </w:t>
            </w:r>
            <w:r w:rsidRPr="00CA58B2">
              <w:rPr>
                <w:rFonts w:cs="Arial"/>
                <w:sz w:val="24"/>
                <w:lang w:val="fr-FR"/>
              </w:rPr>
              <w:t>v</w:t>
            </w:r>
            <w:r w:rsidR="00131E9F" w:rsidRPr="00CA58B2">
              <w:rPr>
                <w:rFonts w:cs="Arial"/>
                <w:sz w:val="24"/>
                <w:lang w:val="fr-FR"/>
              </w:rPr>
              <w:t>élos avec r</w:t>
            </w:r>
            <w:r w:rsidRPr="00CA58B2">
              <w:rPr>
                <w:rFonts w:cs="Arial"/>
                <w:sz w:val="24"/>
                <w:lang w:val="fr-FR"/>
              </w:rPr>
              <w:t>emorque ou vélo</w:t>
            </w:r>
            <w:r w:rsidR="00131E9F" w:rsidRPr="00CA58B2">
              <w:rPr>
                <w:rFonts w:cs="Arial"/>
                <w:sz w:val="24"/>
                <w:lang w:val="fr-FR"/>
              </w:rPr>
              <w:t>s</w:t>
            </w:r>
            <w:r w:rsidRPr="00CA58B2">
              <w:rPr>
                <w:rFonts w:cs="Arial"/>
                <w:sz w:val="24"/>
                <w:lang w:val="fr-FR"/>
              </w:rPr>
              <w:t xml:space="preserve"> pour enfant, selon la croissance et la nécessité de l’enfant et de la famille</w:t>
            </w:r>
            <w:r w:rsidR="00131E9F" w:rsidRPr="00CA58B2">
              <w:rPr>
                <w:rFonts w:cs="Arial"/>
                <w:sz w:val="24"/>
                <w:lang w:val="fr-FR"/>
              </w:rPr>
              <w:t>.</w:t>
            </w:r>
          </w:p>
          <w:p w14:paraId="27A12769" w14:textId="514E6612" w:rsidR="00564EEA" w:rsidRPr="00CA58B2" w:rsidRDefault="00131E9F" w:rsidP="00564EEA">
            <w:pPr>
              <w:pStyle w:val="Titre2"/>
              <w:rPr>
                <w:sz w:val="24"/>
                <w:szCs w:val="24"/>
                <w:lang w:val="fr-FR"/>
              </w:rPr>
            </w:pPr>
            <w:bookmarkStart w:id="22" w:name="scroll-bookmark-25"/>
            <w:r w:rsidRPr="00CA58B2">
              <w:rPr>
                <w:sz w:val="24"/>
                <w:szCs w:val="24"/>
                <w:lang w:val="fr-FR"/>
              </w:rPr>
              <w:br/>
            </w:r>
            <w:r w:rsidRPr="00CA58B2">
              <w:rPr>
                <w:sz w:val="24"/>
                <w:szCs w:val="24"/>
                <w:lang w:val="fr-FR"/>
              </w:rPr>
              <w:br/>
            </w:r>
            <w:r w:rsidR="00564EEA" w:rsidRPr="00CA58B2">
              <w:rPr>
                <w:sz w:val="24"/>
                <w:szCs w:val="24"/>
                <w:lang w:val="fr-FR"/>
              </w:rPr>
              <w:t>Dispositions structurelles pour moins de circulation polluante</w:t>
            </w:r>
            <w:bookmarkEnd w:id="22"/>
          </w:p>
          <w:p w14:paraId="6C71BBE3" w14:textId="3E473888" w:rsidR="00564EEA" w:rsidRPr="00CA58B2" w:rsidRDefault="00E051EA" w:rsidP="00564EEA">
            <w:pPr>
              <w:rPr>
                <w:rFonts w:cs="Arial"/>
                <w:sz w:val="24"/>
                <w:lang w:val="fr-FR"/>
              </w:rPr>
            </w:pPr>
            <w:r w:rsidRPr="00CA58B2">
              <w:rPr>
                <w:rFonts w:cs="Arial"/>
                <w:sz w:val="24"/>
                <w:lang w:val="fr-FR"/>
              </w:rPr>
              <w:t>C</w:t>
            </w:r>
            <w:r w:rsidR="00564EEA" w:rsidRPr="00CA58B2">
              <w:rPr>
                <w:rFonts w:cs="Arial"/>
                <w:sz w:val="24"/>
                <w:lang w:val="fr-FR"/>
              </w:rPr>
              <w:t xml:space="preserve">onsidérant que le trafic motorisé est une source de particules fines et de </w:t>
            </w:r>
            <w:r w:rsidR="006B3B7C" w:rsidRPr="00CA58B2">
              <w:rPr>
                <w:rFonts w:cs="Arial"/>
                <w:sz w:val="24"/>
                <w:lang w:val="fr-FR"/>
              </w:rPr>
              <w:t>dioxyde</w:t>
            </w:r>
            <w:r w:rsidRPr="00CA58B2">
              <w:rPr>
                <w:rFonts w:cs="Arial"/>
                <w:sz w:val="24"/>
                <w:lang w:val="fr-FR"/>
              </w:rPr>
              <w:t xml:space="preserve"> d’azote et que l</w:t>
            </w:r>
            <w:r w:rsidR="00564EEA" w:rsidRPr="00CA58B2">
              <w:rPr>
                <w:rFonts w:cs="Arial"/>
                <w:sz w:val="24"/>
                <w:lang w:val="fr-FR"/>
              </w:rPr>
              <w:t xml:space="preserve">a circulation motorisée est responsable pour 67% de l'émission de </w:t>
            </w:r>
            <w:proofErr w:type="spellStart"/>
            <w:r w:rsidR="00564EEA" w:rsidRPr="00CA58B2">
              <w:rPr>
                <w:rFonts w:cs="Arial"/>
                <w:sz w:val="24"/>
                <w:lang w:val="fr-FR"/>
              </w:rPr>
              <w:t>NOx</w:t>
            </w:r>
            <w:proofErr w:type="spellEnd"/>
            <w:r w:rsidR="00564EEA" w:rsidRPr="00CA58B2">
              <w:rPr>
                <w:rFonts w:cs="Arial"/>
                <w:sz w:val="24"/>
                <w:lang w:val="fr-FR"/>
              </w:rPr>
              <w:t>;</w:t>
            </w:r>
          </w:p>
          <w:p w14:paraId="6241DE03" w14:textId="77777777" w:rsidR="00564EEA" w:rsidRPr="00CA58B2" w:rsidRDefault="00564EEA" w:rsidP="00564EEA">
            <w:pPr>
              <w:rPr>
                <w:rFonts w:cs="Arial"/>
                <w:sz w:val="24"/>
                <w:lang w:val="fr-FR"/>
              </w:rPr>
            </w:pPr>
            <w:r w:rsidRPr="00CA58B2">
              <w:rPr>
                <w:rFonts w:cs="Arial"/>
                <w:sz w:val="24"/>
                <w:lang w:val="fr-FR"/>
              </w:rPr>
              <w:t>Considérant qu’une voiture partagée remplace 10 voitures privées et libère ainsi l’espace public ;</w:t>
            </w:r>
          </w:p>
          <w:p w14:paraId="13EEFE52" w14:textId="26D76D71" w:rsidR="00564EEA" w:rsidRPr="00CA58B2" w:rsidRDefault="00564EEA" w:rsidP="00564EEA">
            <w:pPr>
              <w:rPr>
                <w:rFonts w:cs="Arial"/>
                <w:sz w:val="24"/>
                <w:lang w:val="fr-FR"/>
              </w:rPr>
            </w:pPr>
            <w:r w:rsidRPr="00CA58B2">
              <w:rPr>
                <w:rFonts w:cs="Arial"/>
                <w:sz w:val="24"/>
                <w:lang w:val="fr-FR"/>
              </w:rPr>
              <w:t>Considérant qu’une vitesse réduite peut offrir plus de sécurité sur la route et peut inci</w:t>
            </w:r>
            <w:r w:rsidR="00E051EA" w:rsidRPr="00CA58B2">
              <w:rPr>
                <w:rFonts w:cs="Arial"/>
                <w:sz w:val="24"/>
                <w:lang w:val="fr-FR"/>
              </w:rPr>
              <w:t>ter plus de gens à se déplacer en</w:t>
            </w:r>
            <w:r w:rsidRPr="00CA58B2">
              <w:rPr>
                <w:rFonts w:cs="Arial"/>
                <w:sz w:val="24"/>
                <w:lang w:val="fr-FR"/>
              </w:rPr>
              <w:t xml:space="preserve"> vélo ;</w:t>
            </w:r>
          </w:p>
          <w:p w14:paraId="3235E698" w14:textId="77777777" w:rsidR="00E267CD" w:rsidRPr="00CA58B2" w:rsidRDefault="00E267CD" w:rsidP="00564EEA">
            <w:pPr>
              <w:rPr>
                <w:rFonts w:cs="Arial"/>
                <w:sz w:val="24"/>
                <w:lang w:val="fr-FR"/>
              </w:rPr>
            </w:pPr>
          </w:p>
          <w:p w14:paraId="529F5279" w14:textId="77777777" w:rsidR="00564EEA" w:rsidRPr="00CA58B2" w:rsidRDefault="00564EEA" w:rsidP="00564EEA">
            <w:pPr>
              <w:pStyle w:val="Titre2"/>
              <w:rPr>
                <w:sz w:val="24"/>
                <w:szCs w:val="24"/>
                <w:lang w:val="fr-FR"/>
              </w:rPr>
            </w:pPr>
            <w:bookmarkStart w:id="23" w:name="scroll-bookmark-26"/>
            <w:r w:rsidRPr="00CA58B2">
              <w:rPr>
                <w:sz w:val="24"/>
                <w:szCs w:val="24"/>
                <w:lang w:val="fr-FR"/>
              </w:rPr>
              <w:t>Dispositions structurelles en matière de chauffage</w:t>
            </w:r>
            <w:bookmarkEnd w:id="23"/>
          </w:p>
          <w:p w14:paraId="452BDF1F" w14:textId="2C8FE6B3" w:rsidR="00564EEA" w:rsidRPr="00CA58B2" w:rsidRDefault="00564EEA" w:rsidP="00564EEA">
            <w:pPr>
              <w:rPr>
                <w:rFonts w:cs="Arial"/>
                <w:sz w:val="24"/>
                <w:lang w:val="fr-FR"/>
              </w:rPr>
            </w:pPr>
            <w:r w:rsidRPr="00CA58B2">
              <w:rPr>
                <w:rFonts w:cs="Arial"/>
                <w:sz w:val="24"/>
                <w:lang w:val="fr-FR"/>
              </w:rPr>
              <w:t xml:space="preserve">Considérant que la deuxième source de </w:t>
            </w:r>
            <w:proofErr w:type="spellStart"/>
            <w:r w:rsidRPr="00CA58B2">
              <w:rPr>
                <w:rFonts w:cs="Arial"/>
                <w:sz w:val="24"/>
                <w:lang w:val="fr-FR"/>
              </w:rPr>
              <w:t>NO</w:t>
            </w:r>
            <w:r w:rsidR="00E051EA" w:rsidRPr="00CA58B2">
              <w:rPr>
                <w:rFonts w:cs="Arial"/>
                <w:sz w:val="24"/>
                <w:lang w:val="fr-FR"/>
              </w:rPr>
              <w:t>x</w:t>
            </w:r>
            <w:proofErr w:type="spellEnd"/>
            <w:r w:rsidR="00E051EA" w:rsidRPr="00CA58B2">
              <w:rPr>
                <w:rFonts w:cs="Arial"/>
                <w:sz w:val="24"/>
                <w:lang w:val="fr-FR"/>
              </w:rPr>
              <w:t xml:space="preserve"> provient des émissions liées au</w:t>
            </w:r>
            <w:r w:rsidRPr="00CA58B2">
              <w:rPr>
                <w:rFonts w:cs="Arial"/>
                <w:sz w:val="24"/>
                <w:lang w:val="fr-FR"/>
              </w:rPr>
              <w:t xml:space="preserve"> chauffage de</w:t>
            </w:r>
            <w:r w:rsidR="00E051EA" w:rsidRPr="00CA58B2">
              <w:rPr>
                <w:rFonts w:cs="Arial"/>
                <w:sz w:val="24"/>
                <w:lang w:val="fr-FR"/>
              </w:rPr>
              <w:t>s bâtiments (33%) et que, e</w:t>
            </w:r>
            <w:r w:rsidRPr="00CA58B2">
              <w:rPr>
                <w:rFonts w:cs="Arial"/>
                <w:sz w:val="24"/>
                <w:lang w:val="fr-FR"/>
              </w:rPr>
              <w:t>n ce qui concerne l’émission de particules fines (PM10), la part du chauffage est encore p</w:t>
            </w:r>
            <w:r w:rsidR="00E051EA" w:rsidRPr="00CA58B2">
              <w:rPr>
                <w:rFonts w:cs="Arial"/>
                <w:sz w:val="24"/>
                <w:lang w:val="fr-FR"/>
              </w:rPr>
              <w:t>lus importante (à savoir : 50%).</w:t>
            </w:r>
          </w:p>
          <w:p w14:paraId="3F1B8912" w14:textId="77777777" w:rsidR="00564EEA" w:rsidRPr="00CA58B2" w:rsidRDefault="00564EEA" w:rsidP="00564EEA">
            <w:pPr>
              <w:pStyle w:val="Titre2"/>
              <w:rPr>
                <w:sz w:val="24"/>
                <w:szCs w:val="24"/>
                <w:lang w:val="fr-FR"/>
              </w:rPr>
            </w:pPr>
            <w:bookmarkStart w:id="24" w:name="scroll-bookmark-27"/>
            <w:r w:rsidRPr="00CA58B2">
              <w:rPr>
                <w:sz w:val="24"/>
                <w:szCs w:val="24"/>
                <w:lang w:val="fr-FR"/>
              </w:rPr>
              <w:t xml:space="preserve">Dispositions structurelles pour plus de </w:t>
            </w:r>
            <w:r w:rsidRPr="00CA58B2">
              <w:rPr>
                <w:sz w:val="24"/>
                <w:szCs w:val="24"/>
                <w:lang w:val="fr-FR"/>
              </w:rPr>
              <w:lastRenderedPageBreak/>
              <w:t>verdure</w:t>
            </w:r>
            <w:bookmarkEnd w:id="24"/>
          </w:p>
          <w:p w14:paraId="1E664518" w14:textId="77777777" w:rsidR="00564EEA" w:rsidRPr="00CA58B2" w:rsidRDefault="00564EEA" w:rsidP="00564EEA">
            <w:pPr>
              <w:rPr>
                <w:rFonts w:cs="Arial"/>
                <w:sz w:val="24"/>
                <w:lang w:val="fr-FR"/>
              </w:rPr>
            </w:pPr>
            <w:r w:rsidRPr="00CA58B2">
              <w:rPr>
                <w:rFonts w:cs="Arial"/>
                <w:sz w:val="24"/>
                <w:lang w:val="fr-FR"/>
              </w:rPr>
              <w:t>Considérant que les arbres et buissons sont des capteurs de poussières et des refroidisseurs naturels. Les arbres et les buissons dans la commune captent les poussières et peuvent réduire de 60% la concentration de particules fines;</w:t>
            </w:r>
          </w:p>
          <w:p w14:paraId="54755D1E" w14:textId="468C4BF5" w:rsidR="00564EEA" w:rsidRPr="00CA58B2" w:rsidRDefault="00564EEA" w:rsidP="00564EEA">
            <w:pPr>
              <w:rPr>
                <w:rFonts w:cs="Arial"/>
                <w:sz w:val="24"/>
                <w:lang w:val="fr-FR"/>
              </w:rPr>
            </w:pPr>
            <w:r w:rsidRPr="00CA58B2">
              <w:rPr>
                <w:rFonts w:cs="Arial"/>
                <w:sz w:val="24"/>
                <w:lang w:val="fr-FR"/>
              </w:rPr>
              <w:t>Considérant que plus les arbres et buissons sont proches de la source de pollution, plus grande se</w:t>
            </w:r>
            <w:r w:rsidR="00CF472D" w:rsidRPr="00CA58B2">
              <w:rPr>
                <w:rFonts w:cs="Arial"/>
                <w:sz w:val="24"/>
                <w:lang w:val="fr-FR"/>
              </w:rPr>
              <w:t>ra leur puissance de nettoyage.</w:t>
            </w:r>
          </w:p>
          <w:p w14:paraId="358238F7" w14:textId="77777777" w:rsidR="00564EEA" w:rsidRPr="00CA58B2" w:rsidRDefault="00564EEA" w:rsidP="00564EEA">
            <w:pPr>
              <w:pStyle w:val="Titre1"/>
              <w:rPr>
                <w:sz w:val="24"/>
                <w:szCs w:val="24"/>
                <w:lang w:val="fr-FR"/>
              </w:rPr>
            </w:pPr>
            <w:bookmarkStart w:id="25" w:name="scroll-bookmark-28"/>
            <w:r w:rsidRPr="00CA58B2">
              <w:rPr>
                <w:sz w:val="24"/>
                <w:szCs w:val="24"/>
                <w:lang w:val="fr-FR"/>
              </w:rPr>
              <w:t>Le Conseil communal décide :</w:t>
            </w:r>
            <w:bookmarkEnd w:id="25"/>
          </w:p>
          <w:p w14:paraId="5FD0393D" w14:textId="77777777" w:rsidR="00564EEA" w:rsidRPr="00CA58B2" w:rsidRDefault="00564EEA" w:rsidP="00564EEA">
            <w:pPr>
              <w:pStyle w:val="Titre2"/>
              <w:rPr>
                <w:sz w:val="24"/>
                <w:szCs w:val="24"/>
                <w:lang w:val="fr-FR"/>
              </w:rPr>
            </w:pPr>
            <w:bookmarkStart w:id="26" w:name="scroll-bookmark-29"/>
            <w:r w:rsidRPr="00CA58B2">
              <w:rPr>
                <w:sz w:val="24"/>
                <w:szCs w:val="24"/>
                <w:lang w:val="fr-FR"/>
              </w:rPr>
              <w:t>En matière de qualité de l’air dans et autour des écoles, crèches et lieux d’accueil</w:t>
            </w:r>
            <w:bookmarkEnd w:id="26"/>
          </w:p>
          <w:p w14:paraId="5230CD60" w14:textId="6AF665F7" w:rsidR="00564EEA" w:rsidRPr="00CA58B2" w:rsidRDefault="00564EEA" w:rsidP="00564EEA">
            <w:pPr>
              <w:rPr>
                <w:rFonts w:cs="Arial"/>
                <w:sz w:val="24"/>
                <w:lang w:val="fr-FR"/>
              </w:rPr>
            </w:pPr>
            <w:r w:rsidRPr="00CA58B2">
              <w:rPr>
                <w:rFonts w:cs="Arial"/>
                <w:sz w:val="24"/>
                <w:lang w:val="fr-FR"/>
              </w:rPr>
              <w:t>Que la Commune mesurera la qualité de l’air de façon structurelle dans toutes les école</w:t>
            </w:r>
            <w:r w:rsidR="004820EF" w:rsidRPr="00CA58B2">
              <w:rPr>
                <w:rFonts w:cs="Arial"/>
                <w:sz w:val="24"/>
                <w:lang w:val="fr-FR"/>
              </w:rPr>
              <w:t xml:space="preserve">s, crèches et centres d’accueil. </w:t>
            </w:r>
            <w:r w:rsidR="006B3B7C" w:rsidRPr="00CA58B2">
              <w:rPr>
                <w:rFonts w:cs="Arial"/>
                <w:sz w:val="24"/>
                <w:lang w:val="fr-FR"/>
              </w:rPr>
              <w:t>Ces</w:t>
            </w:r>
            <w:r w:rsidRPr="00CA58B2">
              <w:rPr>
                <w:rFonts w:cs="Arial"/>
                <w:sz w:val="24"/>
                <w:lang w:val="fr-FR"/>
              </w:rPr>
              <w:t xml:space="preserve"> mesures </w:t>
            </w:r>
            <w:r w:rsidR="006B3B7C" w:rsidRPr="00CA58B2">
              <w:rPr>
                <w:rFonts w:cs="Arial"/>
                <w:sz w:val="24"/>
                <w:lang w:val="fr-FR"/>
              </w:rPr>
              <w:t>auront lieu</w:t>
            </w:r>
            <w:r w:rsidRPr="00CA58B2">
              <w:rPr>
                <w:rFonts w:cs="Arial"/>
                <w:sz w:val="24"/>
                <w:lang w:val="fr-FR"/>
              </w:rPr>
              <w:t xml:space="preserve"> au moins une fois par an ou, </w:t>
            </w:r>
            <w:r w:rsidR="006B3B7C" w:rsidRPr="00CA58B2">
              <w:rPr>
                <w:rFonts w:cs="Arial"/>
                <w:sz w:val="24"/>
                <w:lang w:val="fr-FR"/>
              </w:rPr>
              <w:t xml:space="preserve">et </w:t>
            </w:r>
            <w:r w:rsidRPr="00CA58B2">
              <w:rPr>
                <w:rFonts w:cs="Arial"/>
                <w:sz w:val="24"/>
                <w:lang w:val="fr-FR"/>
              </w:rPr>
              <w:t>en cas de mesur</w:t>
            </w:r>
            <w:r w:rsidR="006B3B7C" w:rsidRPr="00CA58B2">
              <w:rPr>
                <w:rFonts w:cs="Arial"/>
                <w:sz w:val="24"/>
                <w:lang w:val="fr-FR"/>
              </w:rPr>
              <w:t>e</w:t>
            </w:r>
            <w:r w:rsidRPr="00CA58B2">
              <w:rPr>
                <w:rFonts w:cs="Arial"/>
                <w:sz w:val="24"/>
                <w:lang w:val="fr-FR"/>
              </w:rPr>
              <w:t xml:space="preserve"> p</w:t>
            </w:r>
            <w:r w:rsidR="006B3B7C" w:rsidRPr="00CA58B2">
              <w:rPr>
                <w:rFonts w:cs="Arial"/>
                <w:sz w:val="24"/>
                <w:lang w:val="fr-FR"/>
              </w:rPr>
              <w:t>roblématique, semestriellement ;</w:t>
            </w:r>
          </w:p>
          <w:p w14:paraId="3543AB26" w14:textId="34DB8C59" w:rsidR="00564EEA" w:rsidRPr="00CA58B2" w:rsidRDefault="00564EEA" w:rsidP="00564EEA">
            <w:pPr>
              <w:rPr>
                <w:rFonts w:cs="Arial"/>
                <w:sz w:val="24"/>
                <w:lang w:val="fr-FR"/>
              </w:rPr>
            </w:pPr>
            <w:r w:rsidRPr="00CA58B2">
              <w:rPr>
                <w:rFonts w:cs="Arial"/>
                <w:sz w:val="24"/>
                <w:lang w:val="fr-FR"/>
              </w:rPr>
              <w:t xml:space="preserve">Que la Commune </w:t>
            </w:r>
            <w:r w:rsidR="004820EF" w:rsidRPr="00CA58B2">
              <w:rPr>
                <w:rFonts w:cs="Arial"/>
                <w:sz w:val="24"/>
                <w:lang w:val="fr-FR"/>
              </w:rPr>
              <w:t>-</w:t>
            </w:r>
            <w:r w:rsidRPr="00CA58B2">
              <w:rPr>
                <w:rFonts w:cs="Arial"/>
                <w:sz w:val="24"/>
                <w:lang w:val="fr-FR"/>
              </w:rPr>
              <w:t xml:space="preserve">avec les écoles, crèches et </w:t>
            </w:r>
            <w:r w:rsidR="004820EF" w:rsidRPr="00CA58B2">
              <w:rPr>
                <w:rFonts w:cs="Arial"/>
                <w:sz w:val="24"/>
                <w:lang w:val="fr-FR"/>
              </w:rPr>
              <w:t>centres de gardiennage- visera</w:t>
            </w:r>
            <w:r w:rsidRPr="00CA58B2">
              <w:rPr>
                <w:rFonts w:cs="Arial"/>
                <w:sz w:val="24"/>
                <w:lang w:val="fr-FR"/>
              </w:rPr>
              <w:t xml:space="preserve"> l’objectif d’une concentration NO² en moyenne annuelle en dessous de 20 </w:t>
            </w:r>
            <w:proofErr w:type="spellStart"/>
            <w:r w:rsidRPr="00CA58B2">
              <w:rPr>
                <w:rFonts w:cs="Arial"/>
                <w:sz w:val="24"/>
                <w:lang w:val="fr-FR"/>
              </w:rPr>
              <w:t>μg</w:t>
            </w:r>
            <w:proofErr w:type="spellEnd"/>
            <w:r w:rsidRPr="00CA58B2">
              <w:rPr>
                <w:rFonts w:cs="Arial"/>
                <w:sz w:val="24"/>
                <w:lang w:val="fr-FR"/>
              </w:rPr>
              <w:t>/m³, seuil qui est qualifié par l'OMS comme étant une qualité de l’air acceptable;</w:t>
            </w:r>
          </w:p>
          <w:p w14:paraId="0009B164" w14:textId="45FA9216" w:rsidR="00564EEA" w:rsidRPr="00CA58B2" w:rsidRDefault="00564EEA" w:rsidP="00564EEA">
            <w:pPr>
              <w:rPr>
                <w:rFonts w:cs="Arial"/>
                <w:sz w:val="24"/>
                <w:lang w:val="fr-FR"/>
              </w:rPr>
            </w:pPr>
            <w:r w:rsidRPr="00CA58B2">
              <w:rPr>
                <w:rFonts w:cs="Arial"/>
                <w:sz w:val="24"/>
                <w:lang w:val="fr-FR"/>
              </w:rPr>
              <w:t xml:space="preserve">Qu’à partir du moment où les mesures démontrent que la moyenne annuelle dépassent les 20 </w:t>
            </w:r>
            <w:proofErr w:type="spellStart"/>
            <w:r w:rsidRPr="00CA58B2">
              <w:rPr>
                <w:rFonts w:cs="Arial"/>
                <w:sz w:val="24"/>
                <w:lang w:val="fr-FR"/>
              </w:rPr>
              <w:t>μg</w:t>
            </w:r>
            <w:proofErr w:type="spellEnd"/>
            <w:r w:rsidRPr="00CA58B2">
              <w:rPr>
                <w:rFonts w:cs="Arial"/>
                <w:sz w:val="24"/>
                <w:lang w:val="fr-FR"/>
              </w:rPr>
              <w:t xml:space="preserve">/m³, des mesures seront prises afin d’améliorer la qualité de l’air, </w:t>
            </w:r>
            <w:r w:rsidR="006B3B7C" w:rsidRPr="00CA58B2">
              <w:rPr>
                <w:rFonts w:cs="Arial"/>
                <w:sz w:val="24"/>
                <w:lang w:val="fr-FR"/>
              </w:rPr>
              <w:t>incluant</w:t>
            </w:r>
            <w:r w:rsidRPr="00CA58B2">
              <w:rPr>
                <w:rFonts w:cs="Arial"/>
                <w:sz w:val="24"/>
                <w:lang w:val="fr-FR"/>
              </w:rPr>
              <w:t xml:space="preserve"> au minimum :</w:t>
            </w:r>
          </w:p>
          <w:p w14:paraId="0EE701FA" w14:textId="77777777" w:rsidR="00564EEA" w:rsidRPr="00CA58B2" w:rsidRDefault="00564EEA" w:rsidP="00564EEA">
            <w:pPr>
              <w:numPr>
                <w:ilvl w:val="0"/>
                <w:numId w:val="9"/>
              </w:numPr>
              <w:rPr>
                <w:rFonts w:cs="Arial"/>
                <w:sz w:val="24"/>
                <w:lang w:val="fr-FR"/>
              </w:rPr>
            </w:pPr>
            <w:r w:rsidRPr="00CA58B2">
              <w:rPr>
                <w:rFonts w:cs="Arial"/>
                <w:sz w:val="24"/>
                <w:lang w:val="fr-FR"/>
              </w:rPr>
              <w:t>La création d’une rue sans voitures dans la rue de l’école, crèche ou centre d’accueil ;</w:t>
            </w:r>
          </w:p>
          <w:p w14:paraId="4F439396" w14:textId="20B59873" w:rsidR="00564EEA" w:rsidRPr="00CA58B2" w:rsidRDefault="00564EEA" w:rsidP="00564EEA">
            <w:pPr>
              <w:numPr>
                <w:ilvl w:val="0"/>
                <w:numId w:val="9"/>
              </w:numPr>
              <w:rPr>
                <w:rFonts w:cs="Arial"/>
                <w:sz w:val="24"/>
                <w:lang w:val="fr-FR"/>
              </w:rPr>
            </w:pPr>
            <w:r w:rsidRPr="00CA58B2">
              <w:rPr>
                <w:rFonts w:cs="Arial"/>
                <w:sz w:val="24"/>
                <w:lang w:val="fr-FR"/>
              </w:rPr>
              <w:t>De ne permettre de déposer les enfants avec la voiture que sous autorisation exceptionnelle</w:t>
            </w:r>
            <w:r w:rsidR="00AA4AF8" w:rsidRPr="00CA58B2">
              <w:rPr>
                <w:rFonts w:cs="Arial"/>
                <w:sz w:val="24"/>
                <w:lang w:val="fr-FR"/>
              </w:rPr>
              <w:t> ;</w:t>
            </w:r>
          </w:p>
          <w:p w14:paraId="6E81B8BA" w14:textId="71A62F1E" w:rsidR="00564EEA" w:rsidRPr="00CA58B2" w:rsidRDefault="00564EEA" w:rsidP="00564EEA">
            <w:pPr>
              <w:numPr>
                <w:ilvl w:val="0"/>
                <w:numId w:val="9"/>
              </w:numPr>
              <w:rPr>
                <w:rFonts w:cs="Arial"/>
                <w:sz w:val="24"/>
                <w:lang w:val="fr-FR"/>
              </w:rPr>
            </w:pPr>
            <w:r w:rsidRPr="00CA58B2">
              <w:rPr>
                <w:rFonts w:cs="Arial"/>
                <w:sz w:val="24"/>
                <w:lang w:val="fr-FR"/>
              </w:rPr>
              <w:t>D’organiser le transport de et vers l’école à pied, à vélo, ou</w:t>
            </w:r>
            <w:r w:rsidR="00AA4AF8" w:rsidRPr="00CA58B2">
              <w:rPr>
                <w:rFonts w:cs="Arial"/>
                <w:sz w:val="24"/>
                <w:lang w:val="fr-FR"/>
              </w:rPr>
              <w:t>,</w:t>
            </w:r>
            <w:r w:rsidRPr="00CA58B2">
              <w:rPr>
                <w:rFonts w:cs="Arial"/>
                <w:sz w:val="24"/>
                <w:lang w:val="fr-FR"/>
              </w:rPr>
              <w:t xml:space="preserve"> en cas d’impossibilité, par un service de ramassage ;</w:t>
            </w:r>
          </w:p>
          <w:p w14:paraId="596FFB82" w14:textId="77777777" w:rsidR="008053C8" w:rsidRPr="00CA58B2" w:rsidRDefault="008053C8" w:rsidP="00564EEA">
            <w:pPr>
              <w:rPr>
                <w:rFonts w:cs="Arial"/>
                <w:sz w:val="24"/>
                <w:lang w:val="fr-FR"/>
              </w:rPr>
            </w:pPr>
          </w:p>
          <w:p w14:paraId="38108D0F" w14:textId="77777777" w:rsidR="008053C8" w:rsidRPr="00CA58B2" w:rsidRDefault="008053C8" w:rsidP="00564EEA">
            <w:pPr>
              <w:rPr>
                <w:rFonts w:cs="Arial"/>
                <w:sz w:val="24"/>
                <w:lang w:val="fr-FR"/>
              </w:rPr>
            </w:pPr>
          </w:p>
          <w:p w14:paraId="01989A08" w14:textId="7C00816F" w:rsidR="00564EEA" w:rsidRPr="00CA58B2" w:rsidRDefault="00564EEA" w:rsidP="00564EEA">
            <w:pPr>
              <w:rPr>
                <w:rFonts w:cs="Arial"/>
                <w:sz w:val="24"/>
                <w:lang w:val="fr-FR"/>
              </w:rPr>
            </w:pPr>
            <w:r w:rsidRPr="00CA58B2">
              <w:rPr>
                <w:rFonts w:cs="Arial"/>
                <w:sz w:val="24"/>
                <w:lang w:val="fr-FR"/>
              </w:rPr>
              <w:t xml:space="preserve">Qu’au moment où les mesures </w:t>
            </w:r>
            <w:r w:rsidR="006B3B7C" w:rsidRPr="00CA58B2">
              <w:rPr>
                <w:rFonts w:cs="Arial"/>
                <w:sz w:val="24"/>
                <w:lang w:val="fr-FR"/>
              </w:rPr>
              <w:t>démontrent</w:t>
            </w:r>
            <w:r w:rsidRPr="00CA58B2">
              <w:rPr>
                <w:rFonts w:cs="Arial"/>
                <w:sz w:val="24"/>
                <w:lang w:val="fr-FR"/>
              </w:rPr>
              <w:t xml:space="preserve"> que la moyenne annuelle de NO² est supérieure à 30μg/m³, un périmètre de 500 </w:t>
            </w:r>
            <w:r w:rsidRPr="00CA58B2">
              <w:rPr>
                <w:rFonts w:cs="Arial"/>
                <w:sz w:val="24"/>
                <w:lang w:val="fr-FR"/>
              </w:rPr>
              <w:lastRenderedPageBreak/>
              <w:t>mètres soit instauré autour de l’école, crèche ou centre d’accue</w:t>
            </w:r>
            <w:r w:rsidR="006130A6" w:rsidRPr="00CA58B2">
              <w:rPr>
                <w:rFonts w:cs="Arial"/>
                <w:sz w:val="24"/>
                <w:lang w:val="fr-FR"/>
              </w:rPr>
              <w:t xml:space="preserve">il en tant que </w:t>
            </w:r>
            <w:r w:rsidR="00AA4AF8" w:rsidRPr="00CA58B2">
              <w:rPr>
                <w:rFonts w:cs="Arial"/>
                <w:sz w:val="24"/>
                <w:lang w:val="fr-FR"/>
              </w:rPr>
              <w:t xml:space="preserve">zone </w:t>
            </w:r>
            <w:r w:rsidR="006130A6" w:rsidRPr="00CA58B2">
              <w:rPr>
                <w:rFonts w:cs="Arial"/>
                <w:sz w:val="24"/>
                <w:lang w:val="fr-FR"/>
              </w:rPr>
              <w:t xml:space="preserve">problématique (trop </w:t>
            </w:r>
            <w:r w:rsidR="00AA4AF8" w:rsidRPr="00CA58B2">
              <w:rPr>
                <w:rFonts w:cs="Arial"/>
                <w:sz w:val="24"/>
                <w:lang w:val="fr-FR"/>
              </w:rPr>
              <w:t>polluée</w:t>
            </w:r>
            <w:r w:rsidR="006130A6" w:rsidRPr="00CA58B2">
              <w:rPr>
                <w:rFonts w:cs="Arial"/>
                <w:sz w:val="24"/>
                <w:lang w:val="fr-FR"/>
              </w:rPr>
              <w:t>)</w:t>
            </w:r>
            <w:r w:rsidRPr="00CA58B2">
              <w:rPr>
                <w:rFonts w:cs="Arial"/>
                <w:sz w:val="24"/>
                <w:lang w:val="fr-FR"/>
              </w:rPr>
              <w:t>;</w:t>
            </w:r>
          </w:p>
          <w:p w14:paraId="5659CC18" w14:textId="2933620D" w:rsidR="00564EEA" w:rsidRPr="00CA58B2" w:rsidRDefault="00564EEA" w:rsidP="00564EEA">
            <w:pPr>
              <w:rPr>
                <w:rFonts w:cs="Arial"/>
                <w:sz w:val="24"/>
                <w:lang w:val="fr-FR"/>
              </w:rPr>
            </w:pPr>
            <w:r w:rsidRPr="00CA58B2">
              <w:rPr>
                <w:rFonts w:cs="Arial"/>
                <w:sz w:val="24"/>
                <w:lang w:val="fr-FR"/>
              </w:rPr>
              <w:t>Que la Commun</w:t>
            </w:r>
            <w:r w:rsidR="00E267CD" w:rsidRPr="00CA58B2">
              <w:rPr>
                <w:rFonts w:cs="Arial"/>
                <w:sz w:val="24"/>
                <w:lang w:val="fr-FR"/>
              </w:rPr>
              <w:t>e instaure des mesures dans la</w:t>
            </w:r>
            <w:r w:rsidRPr="00CA58B2">
              <w:rPr>
                <w:rFonts w:cs="Arial"/>
                <w:sz w:val="24"/>
                <w:lang w:val="fr-FR"/>
              </w:rPr>
              <w:t xml:space="preserve"> </w:t>
            </w:r>
            <w:r w:rsidR="006130A6" w:rsidRPr="00CA58B2">
              <w:rPr>
                <w:rFonts w:cs="Arial"/>
                <w:sz w:val="24"/>
                <w:lang w:val="fr-FR"/>
              </w:rPr>
              <w:t xml:space="preserve">zone problématique </w:t>
            </w:r>
            <w:r w:rsidRPr="00CA58B2">
              <w:rPr>
                <w:rFonts w:cs="Arial"/>
                <w:sz w:val="24"/>
                <w:lang w:val="fr-FR"/>
              </w:rPr>
              <w:t>afin de réduire la circulation automobile polluante en limitant la capacité de la rue pour les véhicules, et aussi en dé</w:t>
            </w:r>
            <w:r w:rsidR="00AA4AF8" w:rsidRPr="00CA58B2">
              <w:rPr>
                <w:rFonts w:cs="Arial"/>
                <w:sz w:val="24"/>
                <w:lang w:val="fr-FR"/>
              </w:rPr>
              <w:t xml:space="preserve">courageant d’entrer </w:t>
            </w:r>
            <w:r w:rsidR="008053C8" w:rsidRPr="00CA58B2">
              <w:rPr>
                <w:rFonts w:cs="Arial"/>
                <w:sz w:val="24"/>
                <w:lang w:val="fr-FR"/>
              </w:rPr>
              <w:t xml:space="preserve">dans cette </w:t>
            </w:r>
            <w:r w:rsidR="00980386" w:rsidRPr="00CA58B2">
              <w:rPr>
                <w:rFonts w:cs="Arial"/>
                <w:sz w:val="24"/>
                <w:lang w:val="fr-FR"/>
              </w:rPr>
              <w:t>zone</w:t>
            </w:r>
            <w:r w:rsidRPr="00CA58B2">
              <w:rPr>
                <w:rFonts w:cs="Arial"/>
                <w:sz w:val="24"/>
                <w:lang w:val="fr-FR"/>
              </w:rPr>
              <w:t>. Elle prendra les dispositions suivantes :</w:t>
            </w:r>
          </w:p>
          <w:p w14:paraId="4DF78E7C" w14:textId="77DA552D" w:rsidR="00564EEA" w:rsidRPr="00CA58B2" w:rsidRDefault="00564EEA" w:rsidP="00564EEA">
            <w:pPr>
              <w:numPr>
                <w:ilvl w:val="0"/>
                <w:numId w:val="10"/>
              </w:numPr>
              <w:rPr>
                <w:rFonts w:cs="Arial"/>
                <w:sz w:val="24"/>
                <w:lang w:val="fr-FR"/>
              </w:rPr>
            </w:pPr>
            <w:r w:rsidRPr="00CA58B2">
              <w:rPr>
                <w:rFonts w:cs="Arial"/>
                <w:sz w:val="24"/>
                <w:lang w:val="fr-FR"/>
              </w:rPr>
              <w:t>instauration de rues sans voitures ou de rues à circulation limitée</w:t>
            </w:r>
            <w:r w:rsidR="00AA4AF8" w:rsidRPr="00CA58B2">
              <w:rPr>
                <w:rFonts w:cs="Arial"/>
                <w:sz w:val="24"/>
                <w:lang w:val="fr-FR"/>
              </w:rPr>
              <w:t> ;</w:t>
            </w:r>
          </w:p>
          <w:p w14:paraId="2D220137" w14:textId="16732D2E" w:rsidR="00564EEA" w:rsidRPr="00CA58B2" w:rsidRDefault="00564EEA" w:rsidP="00564EEA">
            <w:pPr>
              <w:numPr>
                <w:ilvl w:val="0"/>
                <w:numId w:val="10"/>
              </w:numPr>
              <w:rPr>
                <w:rFonts w:cs="Arial"/>
                <w:sz w:val="24"/>
                <w:lang w:val="fr-FR"/>
              </w:rPr>
            </w:pPr>
            <w:r w:rsidRPr="00CA58B2">
              <w:rPr>
                <w:rFonts w:cs="Arial"/>
                <w:sz w:val="24"/>
                <w:lang w:val="fr-FR"/>
              </w:rPr>
              <w:t>interdiction de circulation de transit</w:t>
            </w:r>
            <w:r w:rsidR="00AA4AF8" w:rsidRPr="00CA58B2">
              <w:rPr>
                <w:rFonts w:cs="Arial"/>
                <w:sz w:val="24"/>
                <w:lang w:val="fr-FR"/>
              </w:rPr>
              <w:t> ;</w:t>
            </w:r>
          </w:p>
          <w:p w14:paraId="0C95707A" w14:textId="089DEBC4" w:rsidR="00564EEA" w:rsidRPr="00CA58B2" w:rsidRDefault="00564EEA" w:rsidP="00564EEA">
            <w:pPr>
              <w:numPr>
                <w:ilvl w:val="0"/>
                <w:numId w:val="10"/>
              </w:numPr>
              <w:rPr>
                <w:rFonts w:cs="Arial"/>
                <w:sz w:val="24"/>
                <w:lang w:val="fr-FR"/>
              </w:rPr>
            </w:pPr>
            <w:r w:rsidRPr="00CA58B2">
              <w:rPr>
                <w:rFonts w:cs="Arial"/>
                <w:sz w:val="24"/>
                <w:lang w:val="fr-FR"/>
              </w:rPr>
              <w:t>réduction du nombre de bandes de circulation</w:t>
            </w:r>
            <w:r w:rsidR="00AA4AF8" w:rsidRPr="00CA58B2">
              <w:rPr>
                <w:rFonts w:cs="Arial"/>
                <w:sz w:val="24"/>
                <w:lang w:val="fr-FR"/>
              </w:rPr>
              <w:t>.</w:t>
            </w:r>
          </w:p>
          <w:p w14:paraId="55265219" w14:textId="7D3CE633" w:rsidR="00564EEA" w:rsidRPr="00CA58B2" w:rsidRDefault="00564EEA" w:rsidP="00564EEA">
            <w:pPr>
              <w:pStyle w:val="Titre2"/>
              <w:rPr>
                <w:sz w:val="24"/>
                <w:szCs w:val="24"/>
                <w:lang w:val="fr-FR"/>
              </w:rPr>
            </w:pPr>
            <w:bookmarkStart w:id="27" w:name="scroll-bookmark-30"/>
            <w:r w:rsidRPr="00CA58B2">
              <w:rPr>
                <w:sz w:val="24"/>
                <w:szCs w:val="24"/>
                <w:lang w:val="fr-FR"/>
              </w:rPr>
              <w:t>Mesures structurelles en matière de mobilité pour améliorer la qualité de l’air autour de et à l’école</w:t>
            </w:r>
            <w:bookmarkEnd w:id="27"/>
          </w:p>
          <w:p w14:paraId="3A2867F1" w14:textId="57BF744C" w:rsidR="00564EEA" w:rsidRPr="00CA58B2" w:rsidRDefault="00564EEA" w:rsidP="00564EEA">
            <w:pPr>
              <w:rPr>
                <w:rFonts w:cs="Arial"/>
                <w:sz w:val="24"/>
                <w:lang w:val="fr-FR"/>
              </w:rPr>
            </w:pPr>
            <w:r w:rsidRPr="00CA58B2">
              <w:rPr>
                <w:rFonts w:cs="Arial"/>
                <w:sz w:val="24"/>
                <w:lang w:val="fr-FR"/>
              </w:rPr>
              <w:t>Qu</w:t>
            </w:r>
            <w:r w:rsidR="0005110D" w:rsidRPr="00CA58B2">
              <w:rPr>
                <w:rFonts w:cs="Arial"/>
                <w:sz w:val="24"/>
                <w:lang w:val="fr-FR"/>
              </w:rPr>
              <w:t>e toutes les écoles instaurent</w:t>
            </w:r>
            <w:r w:rsidRPr="00CA58B2">
              <w:rPr>
                <w:rFonts w:cs="Arial"/>
                <w:sz w:val="24"/>
                <w:lang w:val="fr-FR"/>
              </w:rPr>
              <w:t xml:space="preserve"> un plan de mobilité pour les déplacements des élèves de et vers l’école incluant des dispositions pour l’amélioration de la qualité de l’air autour de l</w:t>
            </w:r>
            <w:r w:rsidR="00352006" w:rsidRPr="00CA58B2">
              <w:rPr>
                <w:rFonts w:cs="Arial"/>
                <w:sz w:val="24"/>
                <w:lang w:val="fr-FR"/>
              </w:rPr>
              <w:t>’école. Les exigences du plan devraient</w:t>
            </w:r>
            <w:r w:rsidRPr="00CA58B2">
              <w:rPr>
                <w:rFonts w:cs="Arial"/>
                <w:sz w:val="24"/>
                <w:lang w:val="fr-FR"/>
              </w:rPr>
              <w:t xml:space="preserve"> être :</w:t>
            </w:r>
          </w:p>
          <w:p w14:paraId="17142AD9" w14:textId="19316585" w:rsidR="00564EEA" w:rsidRPr="00CA58B2" w:rsidRDefault="00564EEA" w:rsidP="00564EEA">
            <w:pPr>
              <w:numPr>
                <w:ilvl w:val="0"/>
                <w:numId w:val="11"/>
              </w:numPr>
              <w:rPr>
                <w:rFonts w:cs="Arial"/>
                <w:sz w:val="24"/>
                <w:lang w:val="fr-FR"/>
              </w:rPr>
            </w:pPr>
            <w:r w:rsidRPr="00CA58B2">
              <w:rPr>
                <w:rFonts w:cs="Arial"/>
                <w:sz w:val="24"/>
                <w:lang w:val="fr-FR"/>
              </w:rPr>
              <w:t xml:space="preserve">l’aménagement de « </w:t>
            </w:r>
            <w:proofErr w:type="spellStart"/>
            <w:r w:rsidRPr="00CA58B2">
              <w:rPr>
                <w:rFonts w:cs="Arial"/>
                <w:sz w:val="24"/>
                <w:lang w:val="fr-FR"/>
              </w:rPr>
              <w:t>park&amp;ride</w:t>
            </w:r>
            <w:proofErr w:type="spellEnd"/>
            <w:r w:rsidRPr="00CA58B2">
              <w:rPr>
                <w:rFonts w:cs="Arial"/>
                <w:sz w:val="24"/>
                <w:lang w:val="fr-FR"/>
              </w:rPr>
              <w:t xml:space="preserve"> » est réduit au</w:t>
            </w:r>
            <w:r w:rsidR="00352006" w:rsidRPr="00CA58B2">
              <w:rPr>
                <w:rFonts w:cs="Arial"/>
                <w:sz w:val="24"/>
                <w:lang w:val="fr-FR"/>
              </w:rPr>
              <w:t xml:space="preserve"> minimum et ne peut être pratiqué</w:t>
            </w:r>
            <w:r w:rsidRPr="00CA58B2">
              <w:rPr>
                <w:rFonts w:cs="Arial"/>
                <w:sz w:val="24"/>
                <w:lang w:val="fr-FR"/>
              </w:rPr>
              <w:t xml:space="preserve"> qu</w:t>
            </w:r>
            <w:r w:rsidR="00E267CD" w:rsidRPr="00CA58B2">
              <w:rPr>
                <w:rFonts w:cs="Arial"/>
                <w:sz w:val="24"/>
                <w:lang w:val="fr-FR"/>
              </w:rPr>
              <w:t>’en utilisant d</w:t>
            </w:r>
            <w:r w:rsidRPr="00CA58B2">
              <w:rPr>
                <w:rFonts w:cs="Arial"/>
                <w:sz w:val="24"/>
                <w:lang w:val="fr-FR"/>
              </w:rPr>
              <w:t>es infrastructures de stationnement existantes ;</w:t>
            </w:r>
          </w:p>
          <w:p w14:paraId="17106D18" w14:textId="26E0EE2D" w:rsidR="00352006" w:rsidRPr="00CA58B2" w:rsidRDefault="00564EEA" w:rsidP="00352006">
            <w:pPr>
              <w:numPr>
                <w:ilvl w:val="0"/>
                <w:numId w:val="11"/>
              </w:numPr>
              <w:rPr>
                <w:rFonts w:cs="Arial"/>
                <w:sz w:val="24"/>
                <w:lang w:val="fr-FR"/>
              </w:rPr>
            </w:pPr>
            <w:r w:rsidRPr="00CA58B2">
              <w:rPr>
                <w:rFonts w:cs="Arial"/>
                <w:sz w:val="24"/>
                <w:lang w:val="fr-FR"/>
              </w:rPr>
              <w:t>les écoles doivent</w:t>
            </w:r>
            <w:r w:rsidR="00457E21" w:rsidRPr="00CA58B2">
              <w:rPr>
                <w:rFonts w:cs="Arial"/>
                <w:sz w:val="24"/>
                <w:lang w:val="fr-FR"/>
              </w:rPr>
              <w:t xml:space="preserve"> créer un système qui encourage</w:t>
            </w:r>
            <w:r w:rsidRPr="00CA58B2">
              <w:rPr>
                <w:rFonts w:cs="Arial"/>
                <w:sz w:val="24"/>
                <w:lang w:val="fr-FR"/>
              </w:rPr>
              <w:t xml:space="preserve"> les enfants qui viennent à pied, à vélo ou en transport en commun ;</w:t>
            </w:r>
          </w:p>
          <w:p w14:paraId="78905C5E" w14:textId="77777777" w:rsidR="00564EEA" w:rsidRPr="00CA58B2" w:rsidRDefault="00564EEA" w:rsidP="00564EEA">
            <w:pPr>
              <w:numPr>
                <w:ilvl w:val="0"/>
                <w:numId w:val="11"/>
              </w:numPr>
              <w:rPr>
                <w:rFonts w:cs="Arial"/>
                <w:sz w:val="24"/>
                <w:lang w:val="fr-FR"/>
              </w:rPr>
            </w:pPr>
            <w:r w:rsidRPr="00CA58B2">
              <w:rPr>
                <w:rFonts w:cs="Arial"/>
                <w:sz w:val="24"/>
                <w:lang w:val="fr-FR"/>
              </w:rPr>
              <w:t>organiser des cours de vélo ;</w:t>
            </w:r>
          </w:p>
          <w:p w14:paraId="55347B62" w14:textId="77777777" w:rsidR="00564EEA" w:rsidRPr="00CA58B2" w:rsidRDefault="00564EEA" w:rsidP="00564EEA">
            <w:pPr>
              <w:numPr>
                <w:ilvl w:val="0"/>
                <w:numId w:val="11"/>
              </w:numPr>
              <w:rPr>
                <w:rFonts w:cs="Arial"/>
                <w:sz w:val="24"/>
                <w:lang w:val="fr-FR"/>
              </w:rPr>
            </w:pPr>
            <w:r w:rsidRPr="00CA58B2">
              <w:rPr>
                <w:rFonts w:cs="Arial"/>
                <w:sz w:val="24"/>
                <w:lang w:val="fr-FR"/>
              </w:rPr>
              <w:t>prévoir un emplacement pour vélos assez grand et de préférence fermé ;</w:t>
            </w:r>
          </w:p>
          <w:p w14:paraId="596E348B" w14:textId="77777777" w:rsidR="00564EEA" w:rsidRPr="00CA58B2" w:rsidRDefault="00564EEA" w:rsidP="00564EEA">
            <w:pPr>
              <w:numPr>
                <w:ilvl w:val="0"/>
                <w:numId w:val="11"/>
              </w:numPr>
              <w:rPr>
                <w:rFonts w:cs="Arial"/>
                <w:sz w:val="24"/>
                <w:lang w:val="fr-FR"/>
              </w:rPr>
            </w:pPr>
            <w:r w:rsidRPr="00CA58B2">
              <w:rPr>
                <w:rFonts w:cs="Arial"/>
                <w:sz w:val="24"/>
                <w:lang w:val="fr-FR"/>
              </w:rPr>
              <w:t>proposer un système de partage de vélos ;</w:t>
            </w:r>
          </w:p>
          <w:p w14:paraId="10DE64C8" w14:textId="51561E34" w:rsidR="000A249F" w:rsidRPr="00CA58B2" w:rsidRDefault="002D6BA6" w:rsidP="002D6BA6">
            <w:pPr>
              <w:numPr>
                <w:ilvl w:val="0"/>
                <w:numId w:val="11"/>
              </w:numPr>
              <w:rPr>
                <w:rFonts w:cs="Arial"/>
                <w:sz w:val="24"/>
                <w:lang w:val="fr-FR"/>
              </w:rPr>
            </w:pPr>
            <w:r w:rsidRPr="00CA58B2">
              <w:rPr>
                <w:rFonts w:cs="Arial"/>
                <w:sz w:val="24"/>
                <w:lang w:val="fr-FR"/>
              </w:rPr>
              <w:t>prévoir que les élèves puissent</w:t>
            </w:r>
            <w:r w:rsidR="00564EEA" w:rsidRPr="00CA58B2">
              <w:rPr>
                <w:rFonts w:cs="Arial"/>
                <w:sz w:val="24"/>
                <w:lang w:val="fr-FR"/>
              </w:rPr>
              <w:t xml:space="preserve"> venir en groupe à pied ou à vélo à l’école</w:t>
            </w:r>
            <w:r w:rsidRPr="00CA58B2">
              <w:rPr>
                <w:rFonts w:cs="Arial"/>
                <w:sz w:val="24"/>
                <w:lang w:val="fr-FR"/>
              </w:rPr>
              <w:t>.</w:t>
            </w:r>
          </w:p>
          <w:p w14:paraId="580BC848" w14:textId="14F9D8E5" w:rsidR="00564EEA" w:rsidRPr="00CA58B2" w:rsidRDefault="000443E5" w:rsidP="00564EEA">
            <w:pPr>
              <w:rPr>
                <w:rFonts w:cs="Arial"/>
                <w:sz w:val="24"/>
                <w:lang w:val="fr-FR"/>
              </w:rPr>
            </w:pPr>
            <w:r w:rsidRPr="00CA58B2">
              <w:rPr>
                <w:rFonts w:cs="Arial"/>
                <w:sz w:val="24"/>
                <w:lang w:val="fr-FR"/>
              </w:rPr>
              <w:t>Que la c</w:t>
            </w:r>
            <w:r w:rsidR="00376507" w:rsidRPr="00CA58B2">
              <w:rPr>
                <w:rFonts w:cs="Arial"/>
                <w:sz w:val="24"/>
                <w:lang w:val="fr-FR"/>
              </w:rPr>
              <w:t>ommune soutienne</w:t>
            </w:r>
            <w:r w:rsidR="00564EEA" w:rsidRPr="00CA58B2">
              <w:rPr>
                <w:rFonts w:cs="Arial"/>
                <w:sz w:val="24"/>
                <w:lang w:val="fr-FR"/>
              </w:rPr>
              <w:t xml:space="preserve"> financière</w:t>
            </w:r>
            <w:r w:rsidR="00A1343A" w:rsidRPr="00CA58B2">
              <w:rPr>
                <w:rFonts w:cs="Arial"/>
                <w:sz w:val="24"/>
                <w:lang w:val="fr-FR"/>
              </w:rPr>
              <w:t xml:space="preserve">ment les écoles dans </w:t>
            </w:r>
            <w:r w:rsidR="00376507" w:rsidRPr="00CA58B2">
              <w:rPr>
                <w:rFonts w:cs="Arial"/>
                <w:sz w:val="24"/>
                <w:lang w:val="fr-FR"/>
              </w:rPr>
              <w:t>la réalisation de leur</w:t>
            </w:r>
            <w:r w:rsidR="00A1343A" w:rsidRPr="00CA58B2">
              <w:rPr>
                <w:rFonts w:cs="Arial"/>
                <w:sz w:val="24"/>
                <w:lang w:val="fr-FR"/>
              </w:rPr>
              <w:t xml:space="preserve"> plan de mobilité</w:t>
            </w:r>
            <w:r w:rsidR="00564EEA" w:rsidRPr="00CA58B2">
              <w:rPr>
                <w:rFonts w:cs="Arial"/>
                <w:sz w:val="24"/>
                <w:lang w:val="fr-FR"/>
              </w:rPr>
              <w:t xml:space="preserve"> afin d’améliorer la qualité de l’air autour de l’école;</w:t>
            </w:r>
          </w:p>
          <w:p w14:paraId="3ECCF87D" w14:textId="4C1A296D" w:rsidR="000A249F" w:rsidRPr="00CA58B2" w:rsidRDefault="000443E5" w:rsidP="00564EEA">
            <w:pPr>
              <w:rPr>
                <w:rFonts w:cs="Arial"/>
                <w:sz w:val="24"/>
                <w:lang w:val="fr-FR"/>
              </w:rPr>
            </w:pPr>
            <w:r w:rsidRPr="00CA58B2">
              <w:rPr>
                <w:rFonts w:cs="Arial"/>
                <w:sz w:val="24"/>
                <w:lang w:val="fr-FR"/>
              </w:rPr>
              <w:t>Que la c</w:t>
            </w:r>
            <w:r w:rsidR="00564EEA" w:rsidRPr="00CA58B2">
              <w:rPr>
                <w:rFonts w:cs="Arial"/>
                <w:sz w:val="24"/>
                <w:lang w:val="fr-FR"/>
              </w:rPr>
              <w:t>ommune envoie des directives à toutes les écoles, crèches et centres d’accueil pour les aider à améliorer la qualité de l’air;</w:t>
            </w:r>
          </w:p>
          <w:p w14:paraId="01FCFAA4" w14:textId="7360E8C2" w:rsidR="00564EEA" w:rsidRPr="00CA58B2" w:rsidRDefault="000443E5" w:rsidP="00564EEA">
            <w:pPr>
              <w:rPr>
                <w:rFonts w:cs="Arial"/>
                <w:sz w:val="24"/>
                <w:lang w:val="fr-FR"/>
              </w:rPr>
            </w:pPr>
            <w:r w:rsidRPr="00CA58B2">
              <w:rPr>
                <w:rFonts w:cs="Arial"/>
                <w:sz w:val="24"/>
                <w:lang w:val="fr-FR"/>
              </w:rPr>
              <w:t>Que la c</w:t>
            </w:r>
            <w:r w:rsidR="00564EEA" w:rsidRPr="00CA58B2">
              <w:rPr>
                <w:rFonts w:cs="Arial"/>
                <w:sz w:val="24"/>
                <w:lang w:val="fr-FR"/>
              </w:rPr>
              <w:t xml:space="preserve">ommune </w:t>
            </w:r>
            <w:r w:rsidR="001D02C5" w:rsidRPr="00CA58B2">
              <w:rPr>
                <w:rFonts w:cs="Arial"/>
                <w:sz w:val="24"/>
                <w:lang w:val="fr-FR"/>
              </w:rPr>
              <w:t>favorise la</w:t>
            </w:r>
            <w:r w:rsidR="00564EEA" w:rsidRPr="00CA58B2">
              <w:rPr>
                <w:rFonts w:cs="Arial"/>
                <w:sz w:val="24"/>
                <w:lang w:val="fr-FR"/>
              </w:rPr>
              <w:t xml:space="preserve"> </w:t>
            </w:r>
            <w:proofErr w:type="spellStart"/>
            <w:r w:rsidR="00564EEA" w:rsidRPr="00CA58B2">
              <w:rPr>
                <w:rFonts w:cs="Arial"/>
                <w:sz w:val="24"/>
                <w:lang w:val="fr-FR"/>
              </w:rPr>
              <w:t>verdurisation</w:t>
            </w:r>
            <w:proofErr w:type="spellEnd"/>
            <w:r w:rsidR="00564EEA" w:rsidRPr="00CA58B2">
              <w:rPr>
                <w:rFonts w:cs="Arial"/>
                <w:sz w:val="24"/>
                <w:lang w:val="fr-FR"/>
              </w:rPr>
              <w:t xml:space="preserve"> et la plantation de plantes et arbres dans les </w:t>
            </w:r>
            <w:r w:rsidR="00564EEA" w:rsidRPr="00CA58B2">
              <w:rPr>
                <w:rFonts w:cs="Arial"/>
                <w:sz w:val="24"/>
                <w:lang w:val="fr-FR"/>
              </w:rPr>
              <w:lastRenderedPageBreak/>
              <w:t>environs de l’école ;</w:t>
            </w:r>
          </w:p>
          <w:p w14:paraId="6128045F" w14:textId="50E4119C" w:rsidR="00564EEA" w:rsidRPr="00CA58B2" w:rsidRDefault="000443E5" w:rsidP="00564EEA">
            <w:pPr>
              <w:rPr>
                <w:rFonts w:cs="Arial"/>
                <w:sz w:val="24"/>
                <w:lang w:val="fr-FR"/>
              </w:rPr>
            </w:pPr>
            <w:r w:rsidRPr="00CA58B2">
              <w:rPr>
                <w:rFonts w:cs="Arial"/>
                <w:sz w:val="24"/>
                <w:lang w:val="fr-FR"/>
              </w:rPr>
              <w:t xml:space="preserve">Que la commune </w:t>
            </w:r>
            <w:r w:rsidR="00564EEA" w:rsidRPr="00CA58B2">
              <w:rPr>
                <w:rFonts w:cs="Arial"/>
                <w:sz w:val="24"/>
                <w:lang w:val="fr-FR"/>
              </w:rPr>
              <w:t>envoi</w:t>
            </w:r>
            <w:r w:rsidRPr="00CA58B2">
              <w:rPr>
                <w:rFonts w:cs="Arial"/>
                <w:sz w:val="24"/>
                <w:lang w:val="fr-FR"/>
              </w:rPr>
              <w:t xml:space="preserve">e </w:t>
            </w:r>
            <w:r w:rsidR="00564EEA" w:rsidRPr="00CA58B2">
              <w:rPr>
                <w:rFonts w:cs="Arial"/>
                <w:sz w:val="24"/>
                <w:lang w:val="fr-FR"/>
              </w:rPr>
              <w:t xml:space="preserve">une directive à toutes les écoles pour sensibiliser les parents à l’interdiction des moteurs </w:t>
            </w:r>
            <w:r w:rsidRPr="00CA58B2">
              <w:rPr>
                <w:rFonts w:cs="Arial"/>
                <w:sz w:val="24"/>
                <w:lang w:val="fr-FR"/>
              </w:rPr>
              <w:t xml:space="preserve">qui </w:t>
            </w:r>
            <w:r w:rsidR="00564EEA" w:rsidRPr="00CA58B2">
              <w:rPr>
                <w:rFonts w:cs="Arial"/>
                <w:sz w:val="24"/>
                <w:lang w:val="fr-FR"/>
              </w:rPr>
              <w:t>tour</w:t>
            </w:r>
            <w:r w:rsidRPr="00CA58B2">
              <w:rPr>
                <w:rFonts w:cs="Arial"/>
                <w:sz w:val="24"/>
                <w:lang w:val="fr-FR"/>
              </w:rPr>
              <w:t>nent pour des voitures à l'arrêt devant les entrées</w:t>
            </w:r>
            <w:r w:rsidR="00564EEA" w:rsidRPr="00CA58B2">
              <w:rPr>
                <w:rFonts w:cs="Arial"/>
                <w:sz w:val="24"/>
                <w:lang w:val="fr-FR"/>
              </w:rPr>
              <w:t xml:space="preserve"> d’école;</w:t>
            </w:r>
          </w:p>
          <w:p w14:paraId="5865B737" w14:textId="77777777" w:rsidR="000A249F" w:rsidRPr="00CA58B2" w:rsidRDefault="000A249F" w:rsidP="00564EEA">
            <w:pPr>
              <w:rPr>
                <w:rFonts w:cs="Arial"/>
                <w:sz w:val="24"/>
                <w:lang w:val="fr-FR"/>
              </w:rPr>
            </w:pPr>
          </w:p>
          <w:p w14:paraId="11D26674" w14:textId="77777777" w:rsidR="00E267CD" w:rsidRPr="00CA58B2" w:rsidRDefault="00E267CD" w:rsidP="00564EEA">
            <w:pPr>
              <w:rPr>
                <w:rFonts w:cs="Arial"/>
                <w:sz w:val="24"/>
                <w:lang w:val="fr-FR"/>
              </w:rPr>
            </w:pPr>
          </w:p>
          <w:p w14:paraId="573CA374" w14:textId="6695B7CA" w:rsidR="00564EEA" w:rsidRPr="00CA58B2" w:rsidRDefault="00564EEA" w:rsidP="00564EEA">
            <w:pPr>
              <w:rPr>
                <w:rFonts w:cs="Arial"/>
                <w:sz w:val="24"/>
                <w:lang w:val="fr-FR"/>
              </w:rPr>
            </w:pPr>
            <w:r w:rsidRPr="00CA58B2">
              <w:rPr>
                <w:rFonts w:cs="Arial"/>
                <w:sz w:val="24"/>
                <w:lang w:val="fr-FR"/>
              </w:rPr>
              <w:t>Dans le cadre du plan de mobil</w:t>
            </w:r>
            <w:r w:rsidR="00073719" w:rsidRPr="00CA58B2">
              <w:rPr>
                <w:rFonts w:cs="Arial"/>
                <w:sz w:val="24"/>
                <w:lang w:val="fr-FR"/>
              </w:rPr>
              <w:t>ité des différentes écoles, la c</w:t>
            </w:r>
            <w:r w:rsidRPr="00CA58B2">
              <w:rPr>
                <w:rFonts w:cs="Arial"/>
                <w:sz w:val="24"/>
                <w:lang w:val="fr-FR"/>
              </w:rPr>
              <w:t>ommune s’engage</w:t>
            </w:r>
            <w:r w:rsidR="00397C50" w:rsidRPr="00CA58B2">
              <w:rPr>
                <w:rFonts w:cs="Arial"/>
                <w:sz w:val="24"/>
                <w:lang w:val="fr-FR"/>
              </w:rPr>
              <w:t>,</w:t>
            </w:r>
            <w:r w:rsidRPr="00CA58B2">
              <w:rPr>
                <w:rFonts w:cs="Arial"/>
                <w:sz w:val="24"/>
                <w:lang w:val="fr-FR"/>
              </w:rPr>
              <w:t xml:space="preserve"> en concertation avec l’école, à réaliser:</w:t>
            </w:r>
          </w:p>
          <w:p w14:paraId="4C577C0C" w14:textId="2261671C" w:rsidR="00564EEA" w:rsidRPr="00CA58B2" w:rsidRDefault="00564EEA" w:rsidP="00564EEA">
            <w:pPr>
              <w:numPr>
                <w:ilvl w:val="0"/>
                <w:numId w:val="12"/>
              </w:numPr>
              <w:rPr>
                <w:rFonts w:cs="Arial"/>
                <w:sz w:val="24"/>
                <w:lang w:val="fr-FR"/>
              </w:rPr>
            </w:pPr>
            <w:r w:rsidRPr="00CA58B2">
              <w:rPr>
                <w:rFonts w:cs="Arial"/>
                <w:sz w:val="24"/>
                <w:lang w:val="fr-FR"/>
              </w:rPr>
              <w:t xml:space="preserve">La séparation </w:t>
            </w:r>
            <w:r w:rsidR="00073719" w:rsidRPr="00CA58B2">
              <w:rPr>
                <w:rFonts w:cs="Arial"/>
                <w:sz w:val="24"/>
                <w:lang w:val="fr-FR"/>
              </w:rPr>
              <w:t xml:space="preserve">entre rue et </w:t>
            </w:r>
            <w:r w:rsidRPr="00CA58B2">
              <w:rPr>
                <w:rFonts w:cs="Arial"/>
                <w:sz w:val="24"/>
                <w:lang w:val="fr-FR"/>
              </w:rPr>
              <w:t>pistes cyclables sur toutes les artères principa</w:t>
            </w:r>
            <w:r w:rsidR="00073719" w:rsidRPr="00CA58B2">
              <w:rPr>
                <w:rFonts w:cs="Arial"/>
                <w:sz w:val="24"/>
                <w:lang w:val="fr-FR"/>
              </w:rPr>
              <w:t>les qui mènent aux</w:t>
            </w:r>
            <w:r w:rsidRPr="00CA58B2">
              <w:rPr>
                <w:rFonts w:cs="Arial"/>
                <w:sz w:val="24"/>
                <w:lang w:val="fr-FR"/>
              </w:rPr>
              <w:t xml:space="preserve"> écoles ;</w:t>
            </w:r>
          </w:p>
          <w:p w14:paraId="533EA935" w14:textId="200332A7" w:rsidR="00564EEA" w:rsidRPr="00CA58B2" w:rsidRDefault="00564EEA" w:rsidP="00564EEA">
            <w:pPr>
              <w:numPr>
                <w:ilvl w:val="0"/>
                <w:numId w:val="12"/>
              </w:numPr>
              <w:rPr>
                <w:rFonts w:cs="Arial"/>
                <w:sz w:val="24"/>
                <w:lang w:val="fr-FR"/>
              </w:rPr>
            </w:pPr>
            <w:r w:rsidRPr="00CA58B2">
              <w:rPr>
                <w:rFonts w:cs="Arial"/>
                <w:sz w:val="24"/>
                <w:lang w:val="fr-FR"/>
              </w:rPr>
              <w:t>En concer</w:t>
            </w:r>
            <w:r w:rsidR="00C95818" w:rsidRPr="00CA58B2">
              <w:rPr>
                <w:rFonts w:cs="Arial"/>
                <w:sz w:val="24"/>
                <w:lang w:val="fr-FR"/>
              </w:rPr>
              <w:t xml:space="preserve">tation avec les écoles, la possibilité d’instaurer </w:t>
            </w:r>
            <w:r w:rsidR="00F96382" w:rsidRPr="00CA58B2">
              <w:rPr>
                <w:rFonts w:cs="Arial"/>
                <w:sz w:val="24"/>
                <w:lang w:val="fr-FR"/>
              </w:rPr>
              <w:t>des rues sans circulation</w:t>
            </w:r>
            <w:r w:rsidRPr="00CA58B2">
              <w:rPr>
                <w:rFonts w:cs="Arial"/>
                <w:sz w:val="24"/>
                <w:lang w:val="fr-FR"/>
              </w:rPr>
              <w:t xml:space="preserve"> </w:t>
            </w:r>
            <w:r w:rsidR="00C95818" w:rsidRPr="00CA58B2">
              <w:rPr>
                <w:rFonts w:cs="Arial"/>
                <w:sz w:val="24"/>
                <w:lang w:val="fr-FR"/>
              </w:rPr>
              <w:t>(</w:t>
            </w:r>
            <w:r w:rsidRPr="00CA58B2">
              <w:rPr>
                <w:rFonts w:cs="Arial"/>
                <w:sz w:val="24"/>
                <w:lang w:val="fr-FR"/>
              </w:rPr>
              <w:t>ou quartiers d’écoles à faible circulation aux en</w:t>
            </w:r>
            <w:r w:rsidR="00C95818" w:rsidRPr="00CA58B2">
              <w:rPr>
                <w:rFonts w:cs="Arial"/>
                <w:sz w:val="24"/>
                <w:lang w:val="fr-FR"/>
              </w:rPr>
              <w:t>droits où ce n’est pas possible)</w:t>
            </w:r>
            <w:r w:rsidRPr="00CA58B2">
              <w:rPr>
                <w:rFonts w:cs="Arial"/>
                <w:sz w:val="24"/>
                <w:lang w:val="fr-FR"/>
              </w:rPr>
              <w:t>;</w:t>
            </w:r>
          </w:p>
          <w:p w14:paraId="1AFF0573" w14:textId="1347A7F3" w:rsidR="00976798" w:rsidRPr="00CA58B2" w:rsidRDefault="00564EEA" w:rsidP="00976798">
            <w:pPr>
              <w:numPr>
                <w:ilvl w:val="0"/>
                <w:numId w:val="12"/>
              </w:numPr>
              <w:rPr>
                <w:rFonts w:cs="Arial"/>
                <w:sz w:val="24"/>
                <w:lang w:val="fr-FR"/>
              </w:rPr>
            </w:pPr>
            <w:r w:rsidRPr="00CA58B2">
              <w:rPr>
                <w:rFonts w:cs="Arial"/>
                <w:sz w:val="24"/>
                <w:lang w:val="fr-FR"/>
              </w:rPr>
              <w:t>de réduire la vitesse à 2</w:t>
            </w:r>
            <w:r w:rsidR="00537313" w:rsidRPr="00CA58B2">
              <w:rPr>
                <w:rFonts w:cs="Arial"/>
                <w:sz w:val="24"/>
                <w:lang w:val="fr-FR"/>
              </w:rPr>
              <w:t>0 km/h dans un périmètre de 500</w:t>
            </w:r>
            <w:r w:rsidRPr="00CA58B2">
              <w:rPr>
                <w:rFonts w:cs="Arial"/>
                <w:sz w:val="24"/>
                <w:lang w:val="fr-FR"/>
              </w:rPr>
              <w:t>m autour des écoles ;</w:t>
            </w:r>
          </w:p>
          <w:p w14:paraId="4480CCB1" w14:textId="77777777" w:rsidR="00564EEA" w:rsidRPr="00CA58B2" w:rsidRDefault="00564EEA" w:rsidP="00564EEA">
            <w:pPr>
              <w:pStyle w:val="Titre2"/>
              <w:rPr>
                <w:sz w:val="24"/>
                <w:szCs w:val="24"/>
                <w:lang w:val="fr-FR"/>
              </w:rPr>
            </w:pPr>
            <w:bookmarkStart w:id="28" w:name="scroll-bookmark-31"/>
            <w:r w:rsidRPr="00CA58B2">
              <w:rPr>
                <w:sz w:val="24"/>
                <w:szCs w:val="24"/>
                <w:lang w:val="fr-FR"/>
              </w:rPr>
              <w:t>Dispositions structurelles en matière d’augmentation des connaissances sur la pollution</w:t>
            </w:r>
            <w:bookmarkEnd w:id="28"/>
          </w:p>
          <w:p w14:paraId="640326C2" w14:textId="2E6D59EB" w:rsidR="00AB0E16" w:rsidRPr="00CA58B2" w:rsidRDefault="009A68DC" w:rsidP="00564EEA">
            <w:pPr>
              <w:rPr>
                <w:rFonts w:cs="Arial"/>
                <w:sz w:val="24"/>
                <w:lang w:val="fr-FR"/>
              </w:rPr>
            </w:pPr>
            <w:r w:rsidRPr="00CA58B2">
              <w:rPr>
                <w:rFonts w:cs="Arial"/>
                <w:sz w:val="24"/>
                <w:lang w:val="fr-FR"/>
              </w:rPr>
              <w:t>Que la commune effectue</w:t>
            </w:r>
            <w:r w:rsidR="00564EEA" w:rsidRPr="00CA58B2">
              <w:rPr>
                <w:rFonts w:cs="Arial"/>
                <w:sz w:val="24"/>
                <w:lang w:val="fr-FR"/>
              </w:rPr>
              <w:t xml:space="preserve"> deux fois par an des </w:t>
            </w:r>
            <w:r w:rsidR="00AB0E16" w:rsidRPr="00CA58B2">
              <w:rPr>
                <w:rFonts w:cs="Arial"/>
                <w:sz w:val="24"/>
                <w:lang w:val="fr-FR"/>
              </w:rPr>
              <w:t>mesure</w:t>
            </w:r>
            <w:r w:rsidRPr="00CA58B2">
              <w:rPr>
                <w:rFonts w:cs="Arial"/>
                <w:sz w:val="24"/>
                <w:lang w:val="fr-FR"/>
              </w:rPr>
              <w:t>s</w:t>
            </w:r>
            <w:r w:rsidR="00AB0E16" w:rsidRPr="00CA58B2">
              <w:rPr>
                <w:rFonts w:cs="Arial"/>
                <w:sz w:val="24"/>
                <w:lang w:val="fr-FR"/>
              </w:rPr>
              <w:t xml:space="preserve"> sur l</w:t>
            </w:r>
            <w:r w:rsidRPr="00CA58B2">
              <w:rPr>
                <w:rFonts w:cs="Arial"/>
                <w:sz w:val="24"/>
                <w:lang w:val="fr-FR"/>
              </w:rPr>
              <w:t>es bâtiments les plus sensibles</w:t>
            </w:r>
            <w:r w:rsidR="00564EEA" w:rsidRPr="00CA58B2">
              <w:rPr>
                <w:rFonts w:cs="Arial"/>
                <w:sz w:val="24"/>
                <w:lang w:val="fr-FR"/>
              </w:rPr>
              <w:t xml:space="preserve"> </w:t>
            </w:r>
            <w:r w:rsidR="001605A7" w:rsidRPr="00CA58B2">
              <w:rPr>
                <w:rFonts w:cs="Arial"/>
                <w:sz w:val="24"/>
                <w:lang w:val="fr-FR"/>
              </w:rPr>
              <w:t>(écoles, crèches, maisons de retraite</w:t>
            </w:r>
            <w:r w:rsidR="00AB0E16" w:rsidRPr="00CA58B2">
              <w:rPr>
                <w:rFonts w:cs="Arial"/>
                <w:sz w:val="24"/>
                <w:lang w:val="fr-FR"/>
              </w:rPr>
              <w:t>, hôpitaux, maisons médicales, …), au</w:t>
            </w:r>
            <w:r w:rsidR="00564EEA" w:rsidRPr="00CA58B2">
              <w:rPr>
                <w:rFonts w:cs="Arial"/>
                <w:sz w:val="24"/>
                <w:lang w:val="fr-FR"/>
              </w:rPr>
              <w:t xml:space="preserve"> minimum</w:t>
            </w:r>
            <w:r w:rsidR="00AB0E16" w:rsidRPr="00CA58B2">
              <w:rPr>
                <w:rFonts w:cs="Arial"/>
                <w:sz w:val="24"/>
                <w:lang w:val="fr-FR"/>
              </w:rPr>
              <w:t xml:space="preserve"> à</w:t>
            </w:r>
            <w:r w:rsidR="00221D9B" w:rsidRPr="00CA58B2">
              <w:rPr>
                <w:rFonts w:cs="Arial"/>
                <w:sz w:val="24"/>
                <w:lang w:val="fr-FR"/>
              </w:rPr>
              <w:t xml:space="preserve"> 5</w:t>
            </w:r>
            <w:r w:rsidR="00564EEA" w:rsidRPr="00CA58B2">
              <w:rPr>
                <w:rFonts w:cs="Arial"/>
                <w:sz w:val="24"/>
                <w:lang w:val="fr-FR"/>
              </w:rPr>
              <w:t>0 endroits</w:t>
            </w:r>
            <w:r w:rsidR="00221D9B" w:rsidRPr="00CA58B2">
              <w:rPr>
                <w:rFonts w:cs="Arial"/>
                <w:sz w:val="24"/>
                <w:lang w:val="fr-FR"/>
              </w:rPr>
              <w:t xml:space="preserve"> différents</w:t>
            </w:r>
            <w:r w:rsidR="00AB0E16" w:rsidRPr="00CA58B2">
              <w:rPr>
                <w:rFonts w:cs="Arial"/>
                <w:sz w:val="24"/>
                <w:lang w:val="fr-FR"/>
              </w:rPr>
              <w:t>,</w:t>
            </w:r>
            <w:r w:rsidR="00564EEA" w:rsidRPr="00CA58B2">
              <w:rPr>
                <w:rFonts w:cs="Arial"/>
                <w:sz w:val="24"/>
                <w:lang w:val="fr-FR"/>
              </w:rPr>
              <w:t xml:space="preserve"> en coopératio</w:t>
            </w:r>
            <w:r w:rsidR="00221D9B" w:rsidRPr="00CA58B2">
              <w:rPr>
                <w:rFonts w:cs="Arial"/>
                <w:sz w:val="24"/>
                <w:lang w:val="fr-FR"/>
              </w:rPr>
              <w:t xml:space="preserve">n avec Bruxelles </w:t>
            </w:r>
            <w:r w:rsidR="00AB0E16" w:rsidRPr="00CA58B2">
              <w:rPr>
                <w:rFonts w:cs="Arial"/>
                <w:sz w:val="24"/>
                <w:lang w:val="fr-FR"/>
              </w:rPr>
              <w:t xml:space="preserve">Environnement. </w:t>
            </w:r>
            <w:r w:rsidR="00221D9B" w:rsidRPr="00CA58B2">
              <w:rPr>
                <w:rFonts w:cs="Arial"/>
                <w:sz w:val="24"/>
                <w:lang w:val="fr-FR"/>
              </w:rPr>
              <w:t xml:space="preserve">Ixelles devra avoir </w:t>
            </w:r>
            <w:r w:rsidR="00564EEA" w:rsidRPr="00CA58B2">
              <w:rPr>
                <w:rFonts w:cs="Arial"/>
                <w:sz w:val="24"/>
                <w:lang w:val="fr-FR"/>
              </w:rPr>
              <w:t xml:space="preserve">une attention </w:t>
            </w:r>
            <w:r w:rsidR="00AB0E16" w:rsidRPr="00CA58B2">
              <w:rPr>
                <w:rFonts w:cs="Arial"/>
                <w:sz w:val="24"/>
                <w:lang w:val="fr-FR"/>
              </w:rPr>
              <w:t xml:space="preserve">particulière pour les « rue canyons » et </w:t>
            </w:r>
            <w:r w:rsidR="00221D9B" w:rsidRPr="00CA58B2">
              <w:rPr>
                <w:rFonts w:cs="Arial"/>
                <w:sz w:val="24"/>
                <w:lang w:val="fr-FR"/>
              </w:rPr>
              <w:t>prévoir davant</w:t>
            </w:r>
            <w:r w:rsidR="00DE316E" w:rsidRPr="00CA58B2">
              <w:rPr>
                <w:rFonts w:cs="Arial"/>
                <w:sz w:val="24"/>
                <w:lang w:val="fr-FR"/>
              </w:rPr>
              <w:t>a</w:t>
            </w:r>
            <w:r w:rsidR="00221D9B" w:rsidRPr="00CA58B2">
              <w:rPr>
                <w:rFonts w:cs="Arial"/>
                <w:sz w:val="24"/>
                <w:lang w:val="fr-FR"/>
              </w:rPr>
              <w:t>ge de</w:t>
            </w:r>
            <w:r w:rsidR="00564EEA" w:rsidRPr="00CA58B2">
              <w:rPr>
                <w:rFonts w:cs="Arial"/>
                <w:sz w:val="24"/>
                <w:lang w:val="fr-FR"/>
              </w:rPr>
              <w:t xml:space="preserve"> participation </w:t>
            </w:r>
            <w:r w:rsidR="00221D9B" w:rsidRPr="00CA58B2">
              <w:rPr>
                <w:rFonts w:cs="Arial"/>
                <w:sz w:val="24"/>
                <w:lang w:val="fr-FR"/>
              </w:rPr>
              <w:t>citoyenne (pour plus de mesures et une meilleure</w:t>
            </w:r>
            <w:r w:rsidR="00564EEA" w:rsidRPr="00CA58B2">
              <w:rPr>
                <w:rFonts w:cs="Arial"/>
                <w:sz w:val="24"/>
                <w:lang w:val="fr-FR"/>
              </w:rPr>
              <w:t xml:space="preserve"> sensibilisation</w:t>
            </w:r>
            <w:r w:rsidR="00221D9B" w:rsidRPr="00CA58B2">
              <w:rPr>
                <w:rFonts w:cs="Arial"/>
                <w:sz w:val="24"/>
                <w:lang w:val="fr-FR"/>
              </w:rPr>
              <w:t>)</w:t>
            </w:r>
            <w:r w:rsidR="00564EEA" w:rsidRPr="00CA58B2">
              <w:rPr>
                <w:rFonts w:cs="Arial"/>
                <w:sz w:val="24"/>
                <w:lang w:val="fr-FR"/>
              </w:rPr>
              <w:t xml:space="preserve"> ;</w:t>
            </w:r>
          </w:p>
          <w:p w14:paraId="6C4DFC15" w14:textId="2926CF1F" w:rsidR="00F270E0" w:rsidRPr="00CA58B2" w:rsidRDefault="00221D9B" w:rsidP="00AB0E16">
            <w:pPr>
              <w:rPr>
                <w:rFonts w:cs="Arial"/>
                <w:sz w:val="24"/>
                <w:lang w:val="fr-FR"/>
              </w:rPr>
            </w:pPr>
            <w:r w:rsidRPr="00CA58B2">
              <w:rPr>
                <w:rFonts w:cs="Arial"/>
                <w:sz w:val="24"/>
                <w:lang w:val="fr-FR"/>
              </w:rPr>
              <w:t>Que la commune</w:t>
            </w:r>
            <w:r w:rsidR="006D7256" w:rsidRPr="00CA58B2">
              <w:rPr>
                <w:rFonts w:cs="Arial"/>
                <w:sz w:val="24"/>
                <w:lang w:val="fr-FR"/>
              </w:rPr>
              <w:t>, y compris avec l’aide de la Région,</w:t>
            </w:r>
            <w:r w:rsidRPr="00CA58B2">
              <w:rPr>
                <w:rFonts w:cs="Arial"/>
                <w:sz w:val="24"/>
                <w:lang w:val="fr-FR"/>
              </w:rPr>
              <w:t xml:space="preserve"> étudie la possibilité de diffuser en ‘live’ l</w:t>
            </w:r>
            <w:r w:rsidR="00AB0E16" w:rsidRPr="00CA58B2">
              <w:rPr>
                <w:rFonts w:cs="Arial"/>
                <w:sz w:val="24"/>
                <w:lang w:val="fr-FR"/>
              </w:rPr>
              <w:t>es seuils de pollution, par exemple à l’aide de panneaux en rue et devant les bâtiments les plus sensibles: écoles, crèches, homes, hôpitaux, maisons médicales, …)</w:t>
            </w:r>
            <w:r w:rsidRPr="00CA58B2">
              <w:rPr>
                <w:rFonts w:cs="Arial"/>
                <w:sz w:val="24"/>
                <w:lang w:val="fr-FR"/>
              </w:rPr>
              <w:t> ;</w:t>
            </w:r>
          </w:p>
          <w:p w14:paraId="7AF01EFA" w14:textId="50FFC262" w:rsidR="00F270E0" w:rsidRPr="00CA58B2" w:rsidRDefault="006D7256" w:rsidP="00F270E0">
            <w:pPr>
              <w:rPr>
                <w:rFonts w:cs="Arial"/>
                <w:sz w:val="24"/>
                <w:lang w:val="fr-FR"/>
              </w:rPr>
            </w:pPr>
            <w:r w:rsidRPr="00CA58B2">
              <w:rPr>
                <w:rFonts w:cs="Arial"/>
                <w:sz w:val="24"/>
                <w:lang w:val="fr-FR"/>
              </w:rPr>
              <w:t xml:space="preserve">Que la commune encourage la </w:t>
            </w:r>
            <w:r w:rsidR="00F270E0" w:rsidRPr="00CA58B2">
              <w:rPr>
                <w:rFonts w:cs="Arial"/>
                <w:sz w:val="24"/>
                <w:lang w:val="fr-FR"/>
              </w:rPr>
              <w:t xml:space="preserve">sensibilisation dans </w:t>
            </w:r>
            <w:r w:rsidRPr="00CA58B2">
              <w:rPr>
                <w:rFonts w:cs="Arial"/>
                <w:sz w:val="24"/>
                <w:lang w:val="fr-FR"/>
              </w:rPr>
              <w:t xml:space="preserve">toutes les écoles présentes sur </w:t>
            </w:r>
            <w:r w:rsidR="00F270E0" w:rsidRPr="00CA58B2">
              <w:rPr>
                <w:rFonts w:cs="Arial"/>
                <w:sz w:val="24"/>
                <w:lang w:val="fr-FR"/>
              </w:rPr>
              <w:t>le territoire communal</w:t>
            </w:r>
            <w:r w:rsidRPr="00CA58B2">
              <w:rPr>
                <w:rFonts w:cs="Arial"/>
                <w:sz w:val="24"/>
                <w:lang w:val="fr-FR"/>
              </w:rPr>
              <w:t>.</w:t>
            </w:r>
          </w:p>
          <w:p w14:paraId="0EE7DCA6" w14:textId="36288701" w:rsidR="00E267CD" w:rsidRPr="00CA58B2" w:rsidRDefault="00564EEA" w:rsidP="00E267CD">
            <w:pPr>
              <w:pStyle w:val="Titre2"/>
              <w:rPr>
                <w:sz w:val="24"/>
                <w:szCs w:val="24"/>
                <w:lang w:val="fr-FR"/>
              </w:rPr>
            </w:pPr>
            <w:bookmarkStart w:id="29" w:name="scroll-bookmark-32"/>
            <w:r w:rsidRPr="00CA58B2">
              <w:rPr>
                <w:sz w:val="24"/>
                <w:szCs w:val="24"/>
                <w:lang w:val="fr-FR"/>
              </w:rPr>
              <w:t xml:space="preserve">Dispositions structurelles pour moins de </w:t>
            </w:r>
            <w:r w:rsidRPr="00CA58B2">
              <w:rPr>
                <w:sz w:val="24"/>
                <w:szCs w:val="24"/>
                <w:lang w:val="fr-FR"/>
              </w:rPr>
              <w:lastRenderedPageBreak/>
              <w:t>voitures et un air plus sain à Ixelles</w:t>
            </w:r>
            <w:bookmarkEnd w:id="29"/>
          </w:p>
          <w:p w14:paraId="271367B1" w14:textId="2FFA9E3A" w:rsidR="00564EEA" w:rsidRPr="00CA58B2" w:rsidRDefault="002C6520" w:rsidP="00564EEA">
            <w:pPr>
              <w:rPr>
                <w:rFonts w:cs="Arial"/>
                <w:sz w:val="24"/>
                <w:lang w:val="fr-FR"/>
              </w:rPr>
            </w:pPr>
            <w:r w:rsidRPr="00CA58B2">
              <w:rPr>
                <w:rFonts w:cs="Arial"/>
                <w:sz w:val="24"/>
                <w:lang w:val="fr-FR"/>
              </w:rPr>
              <w:t>Que la Commune instaure</w:t>
            </w:r>
            <w:r w:rsidR="00564EEA" w:rsidRPr="00CA58B2">
              <w:rPr>
                <w:rFonts w:cs="Arial"/>
                <w:sz w:val="24"/>
                <w:lang w:val="fr-FR"/>
              </w:rPr>
              <w:t xml:space="preserve"> un</w:t>
            </w:r>
            <w:r w:rsidR="00DA7AEC" w:rsidRPr="00CA58B2">
              <w:rPr>
                <w:rFonts w:cs="Arial"/>
                <w:sz w:val="24"/>
                <w:lang w:val="fr-FR"/>
              </w:rPr>
              <w:t xml:space="preserve"> plan de mobilité qui s’engage</w:t>
            </w:r>
            <w:r w:rsidR="00564EEA" w:rsidRPr="00CA58B2">
              <w:rPr>
                <w:rFonts w:cs="Arial"/>
                <w:sz w:val="24"/>
                <w:lang w:val="fr-FR"/>
              </w:rPr>
              <w:t xml:space="preserve"> à une modification comportementale en vue de diminuer le nomb</w:t>
            </w:r>
            <w:r w:rsidR="00DA7AEC" w:rsidRPr="00CA58B2">
              <w:rPr>
                <w:rFonts w:cs="Arial"/>
                <w:sz w:val="24"/>
                <w:lang w:val="fr-FR"/>
              </w:rPr>
              <w:t xml:space="preserve">re de déplacements en voiture pour </w:t>
            </w:r>
            <w:r w:rsidR="00564EEA" w:rsidRPr="00CA58B2">
              <w:rPr>
                <w:rFonts w:cs="Arial"/>
                <w:sz w:val="24"/>
                <w:lang w:val="fr-FR"/>
              </w:rPr>
              <w:t>atteindre 60% de déplacements à pied ou à vélo ;</w:t>
            </w:r>
          </w:p>
          <w:p w14:paraId="2E7DAD18" w14:textId="6AE6D83C" w:rsidR="00564EEA" w:rsidRPr="00CA58B2" w:rsidRDefault="00D34E6F" w:rsidP="00564EEA">
            <w:pPr>
              <w:rPr>
                <w:rFonts w:cs="Arial"/>
                <w:sz w:val="24"/>
                <w:lang w:val="fr-FR"/>
              </w:rPr>
            </w:pPr>
            <w:r w:rsidRPr="00CA58B2">
              <w:rPr>
                <w:rFonts w:cs="Arial"/>
                <w:sz w:val="24"/>
                <w:lang w:val="fr-FR"/>
              </w:rPr>
              <w:t xml:space="preserve">Que la commune prévoie </w:t>
            </w:r>
            <w:r w:rsidR="00564EEA" w:rsidRPr="00CA58B2">
              <w:rPr>
                <w:rFonts w:cs="Arial"/>
                <w:sz w:val="24"/>
                <w:lang w:val="fr-FR"/>
              </w:rPr>
              <w:t>des actions concrètes dans le cadre du plan de mobilité, y compris :</w:t>
            </w:r>
          </w:p>
          <w:p w14:paraId="2666499D" w14:textId="4B325467" w:rsidR="00564EEA" w:rsidRPr="00CA58B2" w:rsidRDefault="00564EEA" w:rsidP="00564EEA">
            <w:pPr>
              <w:numPr>
                <w:ilvl w:val="0"/>
                <w:numId w:val="13"/>
              </w:numPr>
              <w:rPr>
                <w:rFonts w:cs="Arial"/>
                <w:sz w:val="24"/>
                <w:lang w:val="fr-FR"/>
              </w:rPr>
            </w:pPr>
            <w:r w:rsidRPr="00CA58B2">
              <w:rPr>
                <w:rFonts w:cs="Arial"/>
                <w:sz w:val="24"/>
                <w:lang w:val="fr-FR"/>
              </w:rPr>
              <w:t>donner priorité aux piétons et cyclistes</w:t>
            </w:r>
            <w:r w:rsidR="00D34E6F" w:rsidRPr="00CA58B2">
              <w:rPr>
                <w:rFonts w:cs="Arial"/>
                <w:sz w:val="24"/>
                <w:lang w:val="fr-FR"/>
              </w:rPr>
              <w:t> ;</w:t>
            </w:r>
          </w:p>
          <w:p w14:paraId="3D22C1FC" w14:textId="1B6A115D" w:rsidR="00564EEA" w:rsidRPr="00CA58B2" w:rsidRDefault="00564EEA" w:rsidP="00564EEA">
            <w:pPr>
              <w:numPr>
                <w:ilvl w:val="0"/>
                <w:numId w:val="13"/>
              </w:numPr>
              <w:rPr>
                <w:rFonts w:cs="Arial"/>
                <w:sz w:val="24"/>
                <w:lang w:val="fr-FR"/>
              </w:rPr>
            </w:pPr>
            <w:r w:rsidRPr="00CA58B2">
              <w:rPr>
                <w:rFonts w:cs="Arial"/>
                <w:sz w:val="24"/>
                <w:lang w:val="fr-FR"/>
              </w:rPr>
              <w:t>int</w:t>
            </w:r>
            <w:r w:rsidR="00D34E6F" w:rsidRPr="00CA58B2">
              <w:rPr>
                <w:rFonts w:cs="Arial"/>
                <w:sz w:val="24"/>
                <w:lang w:val="fr-FR"/>
              </w:rPr>
              <w:t>roduire un plan de circulation pour éviter</w:t>
            </w:r>
            <w:r w:rsidRPr="00CA58B2">
              <w:rPr>
                <w:rFonts w:cs="Arial"/>
                <w:sz w:val="24"/>
                <w:lang w:val="fr-FR"/>
              </w:rPr>
              <w:t xml:space="preserve"> un m</w:t>
            </w:r>
            <w:r w:rsidR="00D34E6F" w:rsidRPr="00CA58B2">
              <w:rPr>
                <w:rFonts w:cs="Arial"/>
                <w:sz w:val="24"/>
                <w:lang w:val="fr-FR"/>
              </w:rPr>
              <w:t>aximum la circulation de transit</w:t>
            </w:r>
            <w:r w:rsidRPr="00CA58B2">
              <w:rPr>
                <w:rFonts w:cs="Arial"/>
                <w:sz w:val="24"/>
                <w:lang w:val="fr-FR"/>
              </w:rPr>
              <w:t xml:space="preserve"> et aux alentours des écoles ;</w:t>
            </w:r>
          </w:p>
          <w:p w14:paraId="7978B1FE" w14:textId="2F4F04CA" w:rsidR="00564EEA" w:rsidRPr="00CA58B2" w:rsidRDefault="00E267CD" w:rsidP="00564EEA">
            <w:pPr>
              <w:numPr>
                <w:ilvl w:val="0"/>
                <w:numId w:val="13"/>
              </w:numPr>
              <w:rPr>
                <w:rFonts w:cs="Arial"/>
                <w:sz w:val="24"/>
                <w:lang w:val="fr-FR"/>
              </w:rPr>
            </w:pPr>
            <w:r w:rsidRPr="00CA58B2">
              <w:rPr>
                <w:rFonts w:cs="Arial"/>
                <w:sz w:val="24"/>
                <w:lang w:val="fr-FR"/>
              </w:rPr>
              <w:t>progressivement</w:t>
            </w:r>
            <w:r w:rsidR="00564EEA" w:rsidRPr="00CA58B2">
              <w:rPr>
                <w:rFonts w:cs="Arial"/>
                <w:sz w:val="24"/>
                <w:lang w:val="fr-FR"/>
              </w:rPr>
              <w:t xml:space="preserve"> délimiter des zones </w:t>
            </w:r>
            <w:r w:rsidR="00BF4D24" w:rsidRPr="00CA58B2">
              <w:rPr>
                <w:rFonts w:cs="Arial"/>
                <w:sz w:val="24"/>
                <w:lang w:val="fr-FR"/>
              </w:rPr>
              <w:t>qui seraient</w:t>
            </w:r>
            <w:r w:rsidR="00564EEA" w:rsidRPr="00CA58B2">
              <w:rPr>
                <w:rFonts w:cs="Arial"/>
                <w:sz w:val="24"/>
                <w:lang w:val="fr-FR"/>
              </w:rPr>
              <w:t xml:space="preserve"> uniquement accessible</w:t>
            </w:r>
            <w:r w:rsidR="00BF4D24" w:rsidRPr="00CA58B2">
              <w:rPr>
                <w:rFonts w:cs="Arial"/>
                <w:sz w:val="24"/>
                <w:lang w:val="fr-FR"/>
              </w:rPr>
              <w:t>s</w:t>
            </w:r>
            <w:r w:rsidR="00564EEA" w:rsidRPr="00CA58B2">
              <w:rPr>
                <w:rFonts w:cs="Arial"/>
                <w:sz w:val="24"/>
                <w:lang w:val="fr-FR"/>
              </w:rPr>
              <w:t xml:space="preserve"> aux piétons, vélos et transports en commun (avec une exception pour le</w:t>
            </w:r>
            <w:r w:rsidR="00BF4D24" w:rsidRPr="00CA58B2">
              <w:rPr>
                <w:rFonts w:cs="Arial"/>
                <w:sz w:val="24"/>
                <w:lang w:val="fr-FR"/>
              </w:rPr>
              <w:t xml:space="preserve">s livraisons </w:t>
            </w:r>
            <w:r w:rsidR="00564EEA" w:rsidRPr="00CA58B2">
              <w:rPr>
                <w:rFonts w:cs="Arial"/>
                <w:sz w:val="24"/>
                <w:lang w:val="fr-FR"/>
              </w:rPr>
              <w:t>à des moments précis) ;</w:t>
            </w:r>
          </w:p>
          <w:p w14:paraId="6C5E7942" w14:textId="6F6963B8" w:rsidR="00880EFB" w:rsidRPr="00CA58B2" w:rsidRDefault="00564EEA" w:rsidP="00CA6C37">
            <w:pPr>
              <w:numPr>
                <w:ilvl w:val="0"/>
                <w:numId w:val="13"/>
              </w:numPr>
              <w:rPr>
                <w:rFonts w:cs="Arial"/>
                <w:sz w:val="24"/>
                <w:lang w:val="fr-FR"/>
              </w:rPr>
            </w:pPr>
            <w:r w:rsidRPr="00CA58B2">
              <w:rPr>
                <w:rFonts w:cs="Arial"/>
                <w:sz w:val="24"/>
                <w:lang w:val="fr-FR"/>
              </w:rPr>
              <w:t xml:space="preserve">le réaménagement de zones et </w:t>
            </w:r>
            <w:r w:rsidR="006E1A9F" w:rsidRPr="00CA58B2">
              <w:rPr>
                <w:rFonts w:cs="Arial"/>
                <w:sz w:val="24"/>
                <w:lang w:val="fr-FR"/>
              </w:rPr>
              <w:t>de quartiers à</w:t>
            </w:r>
            <w:r w:rsidRPr="00CA58B2">
              <w:rPr>
                <w:rFonts w:cs="Arial"/>
                <w:sz w:val="24"/>
                <w:lang w:val="fr-FR"/>
              </w:rPr>
              <w:t xml:space="preserve"> circulation limitée</w:t>
            </w:r>
            <w:r w:rsidR="006E1A9F" w:rsidRPr="00CA58B2">
              <w:rPr>
                <w:rFonts w:cs="Arial"/>
                <w:sz w:val="24"/>
                <w:lang w:val="fr-FR"/>
              </w:rPr>
              <w:t>,</w:t>
            </w:r>
            <w:r w:rsidRPr="00CA58B2">
              <w:rPr>
                <w:rFonts w:cs="Arial"/>
                <w:sz w:val="24"/>
                <w:lang w:val="fr-FR"/>
              </w:rPr>
              <w:t xml:space="preserve"> e</w:t>
            </w:r>
            <w:r w:rsidR="006E1A9F" w:rsidRPr="00CA58B2">
              <w:rPr>
                <w:rFonts w:cs="Arial"/>
                <w:sz w:val="24"/>
                <w:lang w:val="fr-FR"/>
              </w:rPr>
              <w:t>n concertation avec les riverains ;</w:t>
            </w:r>
          </w:p>
          <w:p w14:paraId="1AF0E8FA" w14:textId="3B08812B" w:rsidR="00564EEA" w:rsidRPr="00CA58B2" w:rsidRDefault="00840983" w:rsidP="00880EFB">
            <w:pPr>
              <w:numPr>
                <w:ilvl w:val="0"/>
                <w:numId w:val="13"/>
              </w:numPr>
              <w:rPr>
                <w:rFonts w:cs="Arial"/>
                <w:sz w:val="24"/>
                <w:lang w:val="fr-FR"/>
              </w:rPr>
            </w:pPr>
            <w:r w:rsidRPr="00CA58B2">
              <w:rPr>
                <w:rFonts w:cs="Arial"/>
                <w:sz w:val="24"/>
                <w:lang w:val="fr-FR"/>
              </w:rPr>
              <w:t xml:space="preserve">parallèlement à une offre </w:t>
            </w:r>
            <w:r w:rsidR="003B03C6" w:rsidRPr="00CA58B2">
              <w:rPr>
                <w:rFonts w:cs="Arial"/>
                <w:sz w:val="24"/>
                <w:lang w:val="fr-FR"/>
              </w:rPr>
              <w:t xml:space="preserve">renforcées </w:t>
            </w:r>
            <w:r w:rsidRPr="00CA58B2">
              <w:rPr>
                <w:rFonts w:cs="Arial"/>
                <w:sz w:val="24"/>
                <w:lang w:val="fr-FR"/>
              </w:rPr>
              <w:t xml:space="preserve">de déplacements alternatifs à la voiture, </w:t>
            </w:r>
            <w:r w:rsidR="00E267CD" w:rsidRPr="00CA58B2">
              <w:rPr>
                <w:rFonts w:cs="Arial"/>
                <w:sz w:val="24"/>
                <w:lang w:val="fr-FR"/>
              </w:rPr>
              <w:t>progressivement</w:t>
            </w:r>
            <w:r w:rsidR="00564EEA" w:rsidRPr="00CA58B2">
              <w:rPr>
                <w:rFonts w:cs="Arial"/>
                <w:sz w:val="24"/>
                <w:lang w:val="fr-FR"/>
              </w:rPr>
              <w:t xml:space="preserve"> diminuer le nombre d’emplacements de parking sur la voie publique au profit de plus de verdure, </w:t>
            </w:r>
            <w:r w:rsidR="003B03C6" w:rsidRPr="00CA58B2">
              <w:rPr>
                <w:rFonts w:cs="Arial"/>
                <w:sz w:val="24"/>
                <w:lang w:val="fr-FR"/>
              </w:rPr>
              <w:t xml:space="preserve">de </w:t>
            </w:r>
            <w:r w:rsidR="00564EEA" w:rsidRPr="00CA58B2">
              <w:rPr>
                <w:rFonts w:cs="Arial"/>
                <w:sz w:val="24"/>
                <w:lang w:val="fr-FR"/>
              </w:rPr>
              <w:t xml:space="preserve">parkings pour vélos, </w:t>
            </w:r>
            <w:r w:rsidR="003B03C6" w:rsidRPr="00CA58B2">
              <w:rPr>
                <w:rFonts w:cs="Arial"/>
                <w:sz w:val="24"/>
                <w:lang w:val="fr-FR"/>
              </w:rPr>
              <w:t xml:space="preserve">de </w:t>
            </w:r>
            <w:r w:rsidR="00564EEA" w:rsidRPr="00CA58B2">
              <w:rPr>
                <w:rFonts w:cs="Arial"/>
                <w:sz w:val="24"/>
                <w:lang w:val="fr-FR"/>
              </w:rPr>
              <w:t xml:space="preserve">pistes cyclables et </w:t>
            </w:r>
            <w:r w:rsidR="003B03C6" w:rsidRPr="00CA58B2">
              <w:rPr>
                <w:rFonts w:cs="Arial"/>
                <w:sz w:val="24"/>
                <w:lang w:val="fr-FR"/>
              </w:rPr>
              <w:t xml:space="preserve">de </w:t>
            </w:r>
            <w:r w:rsidR="00564EEA" w:rsidRPr="00CA58B2">
              <w:rPr>
                <w:rFonts w:cs="Arial"/>
                <w:sz w:val="24"/>
                <w:lang w:val="fr-FR"/>
              </w:rPr>
              <w:t>trottoirs plus confortables;</w:t>
            </w:r>
          </w:p>
          <w:p w14:paraId="2726918B" w14:textId="690313D3" w:rsidR="00564EEA" w:rsidRPr="00CA58B2" w:rsidRDefault="002C2D78" w:rsidP="00564EEA">
            <w:pPr>
              <w:numPr>
                <w:ilvl w:val="0"/>
                <w:numId w:val="13"/>
              </w:numPr>
              <w:rPr>
                <w:rFonts w:cs="Arial"/>
                <w:sz w:val="24"/>
                <w:lang w:val="fr-FR"/>
              </w:rPr>
            </w:pPr>
            <w:r w:rsidRPr="00CA58B2">
              <w:rPr>
                <w:rFonts w:cs="Arial"/>
                <w:sz w:val="24"/>
                <w:lang w:val="fr-FR"/>
              </w:rPr>
              <w:t xml:space="preserve">avec le soutien de la Région, </w:t>
            </w:r>
            <w:r w:rsidR="00976798" w:rsidRPr="00CA58B2">
              <w:rPr>
                <w:rFonts w:cs="Arial"/>
                <w:sz w:val="24"/>
                <w:lang w:val="fr-FR"/>
              </w:rPr>
              <w:t>d</w:t>
            </w:r>
            <w:r w:rsidR="00564EEA" w:rsidRPr="00CA58B2">
              <w:rPr>
                <w:rFonts w:cs="Arial"/>
                <w:sz w:val="24"/>
                <w:lang w:val="fr-FR"/>
              </w:rPr>
              <w:t>éploiement de 100 box</w:t>
            </w:r>
            <w:r w:rsidR="00EA37EE" w:rsidRPr="00CA58B2">
              <w:rPr>
                <w:rFonts w:cs="Arial"/>
                <w:sz w:val="24"/>
                <w:lang w:val="fr-FR"/>
              </w:rPr>
              <w:t>es</w:t>
            </w:r>
            <w:r w:rsidR="00564EEA" w:rsidRPr="00CA58B2">
              <w:rPr>
                <w:rFonts w:cs="Arial"/>
                <w:sz w:val="24"/>
                <w:lang w:val="fr-FR"/>
              </w:rPr>
              <w:t xml:space="preserve"> de rangement de vélo à l'horizon 2024 et aménagement de parkings vélos adaptés aux vélos cargos et deux roues électriques</w:t>
            </w:r>
            <w:r w:rsidR="00EA37EE" w:rsidRPr="00CA58B2">
              <w:rPr>
                <w:rFonts w:cs="Arial"/>
                <w:sz w:val="24"/>
                <w:lang w:val="fr-FR"/>
              </w:rPr>
              <w:t> ;</w:t>
            </w:r>
            <w:r w:rsidR="00564EEA" w:rsidRPr="00CA58B2">
              <w:rPr>
                <w:rFonts w:cs="Arial"/>
                <w:sz w:val="24"/>
                <w:lang w:val="fr-FR"/>
              </w:rPr>
              <w:t xml:space="preserve"> </w:t>
            </w:r>
          </w:p>
          <w:p w14:paraId="0DAA495B" w14:textId="77777777" w:rsidR="00564EEA" w:rsidRPr="00CA58B2" w:rsidRDefault="00564EEA" w:rsidP="00564EEA">
            <w:pPr>
              <w:numPr>
                <w:ilvl w:val="0"/>
                <w:numId w:val="13"/>
              </w:numPr>
              <w:rPr>
                <w:rFonts w:cs="Arial"/>
                <w:sz w:val="24"/>
                <w:lang w:val="fr-FR"/>
              </w:rPr>
            </w:pPr>
            <w:r w:rsidRPr="00CA58B2">
              <w:rPr>
                <w:rFonts w:cs="Arial"/>
                <w:sz w:val="24"/>
                <w:lang w:val="fr-FR"/>
              </w:rPr>
              <w:t>améliorer le réseau piétonnier ;</w:t>
            </w:r>
          </w:p>
          <w:p w14:paraId="472B7BA3" w14:textId="729A83EA" w:rsidR="00564EEA" w:rsidRPr="00CA58B2" w:rsidRDefault="00976798" w:rsidP="00564EEA">
            <w:pPr>
              <w:numPr>
                <w:ilvl w:val="0"/>
                <w:numId w:val="13"/>
              </w:numPr>
              <w:rPr>
                <w:rFonts w:cs="Arial"/>
                <w:sz w:val="24"/>
                <w:lang w:val="fr-FR"/>
              </w:rPr>
            </w:pPr>
            <w:r w:rsidRPr="00CA58B2">
              <w:rPr>
                <w:rFonts w:cs="Arial"/>
                <w:sz w:val="24"/>
                <w:lang w:val="fr-FR"/>
              </w:rPr>
              <w:t>i</w:t>
            </w:r>
            <w:r w:rsidR="00EE7E27" w:rsidRPr="00CA58B2">
              <w:rPr>
                <w:rFonts w:cs="Arial"/>
                <w:sz w:val="24"/>
                <w:lang w:val="fr-FR"/>
              </w:rPr>
              <w:t>ntroduire une clause sur les</w:t>
            </w:r>
            <w:r w:rsidR="00564EEA" w:rsidRPr="00CA58B2">
              <w:rPr>
                <w:rFonts w:cs="Arial"/>
                <w:sz w:val="24"/>
                <w:lang w:val="fr-FR"/>
              </w:rPr>
              <w:t xml:space="preserve"> véhicules électriques dans les marchés publique</w:t>
            </w:r>
            <w:r w:rsidR="00EE7E27" w:rsidRPr="00CA58B2">
              <w:rPr>
                <w:rFonts w:cs="Arial"/>
                <w:sz w:val="24"/>
                <w:lang w:val="fr-FR"/>
              </w:rPr>
              <w:t>s</w:t>
            </w:r>
            <w:r w:rsidR="00564EEA" w:rsidRPr="00CA58B2">
              <w:rPr>
                <w:rFonts w:cs="Arial"/>
                <w:sz w:val="24"/>
                <w:lang w:val="fr-FR"/>
              </w:rPr>
              <w:t xml:space="preserve"> de la Commune;</w:t>
            </w:r>
          </w:p>
          <w:p w14:paraId="4BD00E33" w14:textId="12F99070" w:rsidR="00E267CD" w:rsidRPr="00CA58B2" w:rsidRDefault="00EE7E27" w:rsidP="00E267CD">
            <w:pPr>
              <w:numPr>
                <w:ilvl w:val="0"/>
                <w:numId w:val="13"/>
              </w:numPr>
              <w:rPr>
                <w:rFonts w:cs="Arial"/>
                <w:sz w:val="24"/>
                <w:lang w:val="fr-FR"/>
              </w:rPr>
            </w:pPr>
            <w:r w:rsidRPr="00CA58B2">
              <w:rPr>
                <w:rFonts w:cs="Arial"/>
                <w:sz w:val="24"/>
                <w:lang w:val="fr-FR"/>
              </w:rPr>
              <w:t xml:space="preserve">offrir un service </w:t>
            </w:r>
            <w:r w:rsidR="00564EEA" w:rsidRPr="00CA58B2">
              <w:rPr>
                <w:rFonts w:cs="Arial"/>
                <w:sz w:val="24"/>
                <w:lang w:val="fr-FR"/>
              </w:rPr>
              <w:t>mobilité aux enfants (pour les déplacements vers l’école), personnes âgées et personnes à mobilité réduite sans émission</w:t>
            </w:r>
            <w:r w:rsidRPr="00CA58B2">
              <w:rPr>
                <w:rFonts w:cs="Arial"/>
                <w:sz w:val="24"/>
                <w:lang w:val="fr-FR"/>
              </w:rPr>
              <w:t xml:space="preserve"> de gaz d’échappement polluant ;</w:t>
            </w:r>
          </w:p>
          <w:p w14:paraId="421E915A" w14:textId="039189BB" w:rsidR="00976798" w:rsidRPr="00CA58B2" w:rsidRDefault="002701AB" w:rsidP="00976798">
            <w:pPr>
              <w:numPr>
                <w:ilvl w:val="0"/>
                <w:numId w:val="13"/>
              </w:numPr>
              <w:rPr>
                <w:rFonts w:cs="Arial"/>
                <w:sz w:val="24"/>
                <w:lang w:val="fr-FR"/>
              </w:rPr>
            </w:pPr>
            <w:r w:rsidRPr="00CA58B2">
              <w:rPr>
                <w:rFonts w:cs="Arial"/>
                <w:sz w:val="24"/>
                <w:lang w:val="fr-FR"/>
              </w:rPr>
              <w:t xml:space="preserve">déployer </w:t>
            </w:r>
            <w:r w:rsidR="00976798" w:rsidRPr="00CA58B2">
              <w:rPr>
                <w:rFonts w:cs="Arial"/>
                <w:sz w:val="24"/>
                <w:lang w:val="fr-FR"/>
              </w:rPr>
              <w:t xml:space="preserve">un système de production électrique sur les bâtiments communaux pour encourager la recharge de batteries </w:t>
            </w:r>
            <w:r w:rsidR="00F33E44" w:rsidRPr="00CA58B2">
              <w:rPr>
                <w:rFonts w:cs="Arial"/>
                <w:sz w:val="24"/>
                <w:lang w:val="fr-FR"/>
              </w:rPr>
              <w:t xml:space="preserve">et deux roues </w:t>
            </w:r>
            <w:r w:rsidR="00976798" w:rsidRPr="00CA58B2">
              <w:rPr>
                <w:rFonts w:cs="Arial"/>
                <w:sz w:val="24"/>
                <w:lang w:val="fr-FR"/>
              </w:rPr>
              <w:t xml:space="preserve">électriques (avec prix modéré de l’électricité pour les habitants </w:t>
            </w:r>
            <w:r w:rsidR="00976798" w:rsidRPr="00CA58B2">
              <w:rPr>
                <w:rFonts w:cs="Arial"/>
                <w:sz w:val="24"/>
                <w:lang w:val="fr-FR"/>
              </w:rPr>
              <w:lastRenderedPageBreak/>
              <w:t>d’Ixelles)</w:t>
            </w:r>
            <w:r w:rsidRPr="00CA58B2">
              <w:rPr>
                <w:rFonts w:cs="Arial"/>
                <w:sz w:val="24"/>
                <w:lang w:val="fr-FR"/>
              </w:rPr>
              <w:t> ;</w:t>
            </w:r>
          </w:p>
          <w:p w14:paraId="29BAF214" w14:textId="77777777" w:rsidR="00564EEA" w:rsidRPr="00CA58B2" w:rsidRDefault="00564EEA" w:rsidP="00564EEA">
            <w:pPr>
              <w:numPr>
                <w:ilvl w:val="0"/>
                <w:numId w:val="13"/>
              </w:numPr>
              <w:rPr>
                <w:rFonts w:cs="Arial"/>
                <w:sz w:val="24"/>
                <w:lang w:val="fr-FR"/>
              </w:rPr>
            </w:pPr>
            <w:r w:rsidRPr="00CA58B2">
              <w:rPr>
                <w:rFonts w:cs="Arial"/>
                <w:sz w:val="24"/>
                <w:lang w:val="fr-FR"/>
              </w:rPr>
              <w:t>stimuler fiscalement les alternatives aux déplacements en voiture par :</w:t>
            </w:r>
          </w:p>
          <w:p w14:paraId="03E5AE94" w14:textId="04105E50" w:rsidR="00564EEA" w:rsidRPr="00CA58B2" w:rsidRDefault="00564EEA" w:rsidP="005D77D5">
            <w:pPr>
              <w:numPr>
                <w:ilvl w:val="1"/>
                <w:numId w:val="14"/>
              </w:numPr>
              <w:rPr>
                <w:rFonts w:cs="Arial"/>
                <w:sz w:val="24"/>
                <w:lang w:val="fr-FR"/>
              </w:rPr>
            </w:pPr>
            <w:r w:rsidRPr="00CA58B2">
              <w:rPr>
                <w:rFonts w:cs="Arial"/>
                <w:sz w:val="24"/>
                <w:lang w:val="fr-FR"/>
              </w:rPr>
              <w:t xml:space="preserve">la </w:t>
            </w:r>
            <w:proofErr w:type="spellStart"/>
            <w:r w:rsidRPr="00CA58B2">
              <w:rPr>
                <w:rFonts w:cs="Arial"/>
                <w:sz w:val="24"/>
                <w:lang w:val="fr-FR"/>
              </w:rPr>
              <w:t>subsidiation</w:t>
            </w:r>
            <w:proofErr w:type="spellEnd"/>
            <w:r w:rsidRPr="00CA58B2">
              <w:rPr>
                <w:rFonts w:cs="Arial"/>
                <w:sz w:val="24"/>
                <w:lang w:val="fr-FR"/>
              </w:rPr>
              <w:t xml:space="preserve"> des vélos électrique</w:t>
            </w:r>
            <w:r w:rsidR="006D0E37" w:rsidRPr="00CA58B2">
              <w:rPr>
                <w:rFonts w:cs="Arial"/>
                <w:sz w:val="24"/>
                <w:lang w:val="fr-FR"/>
              </w:rPr>
              <w:t xml:space="preserve">s, en augmentant le montant de remboursement des frais de </w:t>
            </w:r>
            <w:r w:rsidR="005D77D5" w:rsidRPr="00CA58B2">
              <w:rPr>
                <w:rFonts w:cs="Arial"/>
                <w:sz w:val="24"/>
                <w:lang w:val="fr-FR"/>
              </w:rPr>
              <w:t>déplacement domicile-</w:t>
            </w:r>
            <w:r w:rsidR="006D0E37" w:rsidRPr="00CA58B2">
              <w:rPr>
                <w:rFonts w:cs="Arial"/>
                <w:sz w:val="24"/>
                <w:lang w:val="fr-FR"/>
              </w:rPr>
              <w:t xml:space="preserve">lieu de </w:t>
            </w:r>
            <w:r w:rsidR="005D77D5" w:rsidRPr="00CA58B2">
              <w:rPr>
                <w:rFonts w:cs="Arial"/>
                <w:sz w:val="24"/>
                <w:lang w:val="fr-FR"/>
              </w:rPr>
              <w:t>travail</w:t>
            </w:r>
            <w:r w:rsidRPr="00CA58B2">
              <w:rPr>
                <w:rFonts w:cs="Arial"/>
                <w:sz w:val="24"/>
                <w:lang w:val="fr-FR"/>
              </w:rPr>
              <w:t xml:space="preserve"> ;</w:t>
            </w:r>
          </w:p>
          <w:p w14:paraId="1D6717EB" w14:textId="02FED1AC" w:rsidR="00564EEA" w:rsidRPr="00CA58B2" w:rsidRDefault="00564EEA" w:rsidP="00564EEA">
            <w:pPr>
              <w:numPr>
                <w:ilvl w:val="1"/>
                <w:numId w:val="14"/>
              </w:numPr>
              <w:rPr>
                <w:rFonts w:cs="Arial"/>
                <w:sz w:val="24"/>
                <w:lang w:val="fr-FR"/>
              </w:rPr>
            </w:pPr>
            <w:r w:rsidRPr="00CA58B2">
              <w:rPr>
                <w:rFonts w:cs="Arial"/>
                <w:sz w:val="24"/>
                <w:lang w:val="fr-FR"/>
              </w:rPr>
              <w:t xml:space="preserve">la </w:t>
            </w:r>
            <w:proofErr w:type="spellStart"/>
            <w:r w:rsidRPr="00CA58B2">
              <w:rPr>
                <w:rFonts w:cs="Arial"/>
                <w:sz w:val="24"/>
                <w:lang w:val="fr-FR"/>
              </w:rPr>
              <w:t>subsidiation</w:t>
            </w:r>
            <w:proofErr w:type="spellEnd"/>
            <w:r w:rsidRPr="00CA58B2">
              <w:rPr>
                <w:rFonts w:cs="Arial"/>
                <w:sz w:val="24"/>
                <w:lang w:val="fr-FR"/>
              </w:rPr>
              <w:t xml:space="preserve"> des voitures électriques ou au CNG, </w:t>
            </w:r>
            <w:r w:rsidR="006D0E37" w:rsidRPr="00CA58B2">
              <w:rPr>
                <w:rFonts w:cs="Arial"/>
                <w:sz w:val="24"/>
                <w:lang w:val="fr-FR"/>
              </w:rPr>
              <w:t xml:space="preserve">et des </w:t>
            </w:r>
            <w:r w:rsidRPr="00CA58B2">
              <w:rPr>
                <w:rFonts w:cs="Arial"/>
                <w:sz w:val="24"/>
                <w:lang w:val="fr-FR"/>
              </w:rPr>
              <w:t>voitures partagées ;</w:t>
            </w:r>
          </w:p>
          <w:p w14:paraId="170D5609" w14:textId="77777777" w:rsidR="00564EEA" w:rsidRPr="00CA58B2" w:rsidRDefault="00564EEA" w:rsidP="00564EEA">
            <w:pPr>
              <w:numPr>
                <w:ilvl w:val="1"/>
                <w:numId w:val="14"/>
              </w:numPr>
              <w:rPr>
                <w:rFonts w:cs="Arial"/>
                <w:sz w:val="24"/>
                <w:lang w:val="fr-FR"/>
              </w:rPr>
            </w:pPr>
            <w:r w:rsidRPr="00CA58B2">
              <w:rPr>
                <w:rFonts w:cs="Arial"/>
                <w:sz w:val="24"/>
                <w:lang w:val="fr-FR"/>
              </w:rPr>
              <w:t>des tarifs de parking favorables pour la voiture partagée ainsi que des espaces prévus à cet effet ;</w:t>
            </w:r>
          </w:p>
          <w:p w14:paraId="068BF123" w14:textId="77777777" w:rsidR="00564EEA" w:rsidRPr="00CA58B2" w:rsidRDefault="00564EEA" w:rsidP="00564EEA">
            <w:pPr>
              <w:pStyle w:val="Titre2"/>
              <w:rPr>
                <w:sz w:val="24"/>
                <w:szCs w:val="24"/>
                <w:lang w:val="fr-FR"/>
              </w:rPr>
            </w:pPr>
            <w:bookmarkStart w:id="30" w:name="scroll-bookmark-33"/>
            <w:r w:rsidRPr="00CA58B2">
              <w:rPr>
                <w:sz w:val="24"/>
                <w:szCs w:val="24"/>
                <w:lang w:val="fr-FR"/>
              </w:rPr>
              <w:t>En matière de chauffage, prendre les dispositifs suivants :</w:t>
            </w:r>
            <w:bookmarkEnd w:id="30"/>
          </w:p>
          <w:p w14:paraId="41AE8E7A" w14:textId="4D6CB0A5" w:rsidR="00564EEA" w:rsidRPr="00CA58B2" w:rsidRDefault="00564EEA" w:rsidP="00564EEA">
            <w:pPr>
              <w:numPr>
                <w:ilvl w:val="0"/>
                <w:numId w:val="16"/>
              </w:numPr>
              <w:rPr>
                <w:rFonts w:cs="Arial"/>
                <w:sz w:val="24"/>
                <w:lang w:val="fr-FR"/>
              </w:rPr>
            </w:pPr>
            <w:r w:rsidRPr="00CA58B2">
              <w:rPr>
                <w:rFonts w:cs="Arial"/>
                <w:sz w:val="24"/>
                <w:lang w:val="fr-FR"/>
              </w:rPr>
              <w:t>Exécuter un programme ambitieux de rénovation pour habitations privées et publiques en coopéra</w:t>
            </w:r>
            <w:r w:rsidR="00F40798" w:rsidRPr="00CA58B2">
              <w:rPr>
                <w:rFonts w:cs="Arial"/>
                <w:sz w:val="24"/>
                <w:lang w:val="fr-FR"/>
              </w:rPr>
              <w:t xml:space="preserve">tion avec le secteur, Bruxelles </w:t>
            </w:r>
            <w:proofErr w:type="spellStart"/>
            <w:r w:rsidRPr="00CA58B2">
              <w:rPr>
                <w:rFonts w:cs="Arial"/>
                <w:sz w:val="24"/>
                <w:lang w:val="fr-FR"/>
              </w:rPr>
              <w:t>Environement</w:t>
            </w:r>
            <w:proofErr w:type="spellEnd"/>
            <w:r w:rsidRPr="00CA58B2">
              <w:rPr>
                <w:rFonts w:cs="Arial"/>
                <w:sz w:val="24"/>
                <w:lang w:val="fr-FR"/>
              </w:rPr>
              <w:t xml:space="preserve"> et les a</w:t>
            </w:r>
            <w:r w:rsidR="002936D7" w:rsidRPr="00CA58B2">
              <w:rPr>
                <w:rFonts w:cs="Arial"/>
                <w:sz w:val="24"/>
                <w:lang w:val="fr-FR"/>
              </w:rPr>
              <w:t>utres acteurs de terrain, de façon à ce que</w:t>
            </w:r>
            <w:r w:rsidRPr="00CA58B2">
              <w:rPr>
                <w:rFonts w:cs="Arial"/>
                <w:sz w:val="24"/>
                <w:lang w:val="fr-FR"/>
              </w:rPr>
              <w:t xml:space="preserve"> </w:t>
            </w:r>
            <w:proofErr w:type="spellStart"/>
            <w:r w:rsidRPr="00CA58B2">
              <w:rPr>
                <w:rFonts w:cs="Arial"/>
                <w:sz w:val="24"/>
                <w:lang w:val="fr-FR"/>
              </w:rPr>
              <w:t>que</w:t>
            </w:r>
            <w:proofErr w:type="spellEnd"/>
            <w:r w:rsidRPr="00CA58B2">
              <w:rPr>
                <w:rFonts w:cs="Arial"/>
                <w:sz w:val="24"/>
                <w:lang w:val="fr-FR"/>
              </w:rPr>
              <w:t xml:space="preserve"> chaque bâti</w:t>
            </w:r>
            <w:r w:rsidR="002936D7" w:rsidRPr="00CA58B2">
              <w:rPr>
                <w:rFonts w:cs="Arial"/>
                <w:sz w:val="24"/>
                <w:lang w:val="fr-FR"/>
              </w:rPr>
              <w:t>ment devienne q</w:t>
            </w:r>
            <w:r w:rsidRPr="00CA58B2">
              <w:rPr>
                <w:rFonts w:cs="Arial"/>
                <w:sz w:val="24"/>
                <w:lang w:val="fr-FR"/>
              </w:rPr>
              <w:t>uasi</w:t>
            </w:r>
            <w:r w:rsidR="002936D7" w:rsidRPr="00CA58B2">
              <w:rPr>
                <w:rFonts w:cs="Arial"/>
                <w:sz w:val="24"/>
                <w:lang w:val="fr-FR"/>
              </w:rPr>
              <w:t xml:space="preserve">ment neutre en </w:t>
            </w:r>
            <w:proofErr w:type="spellStart"/>
            <w:r w:rsidR="002936D7" w:rsidRPr="00CA58B2">
              <w:rPr>
                <w:rFonts w:cs="Arial"/>
                <w:sz w:val="24"/>
                <w:lang w:val="fr-FR"/>
              </w:rPr>
              <w:t>énérgie</w:t>
            </w:r>
            <w:proofErr w:type="spellEnd"/>
            <w:r w:rsidR="002936D7" w:rsidRPr="00CA58B2">
              <w:rPr>
                <w:rFonts w:cs="Arial"/>
                <w:sz w:val="24"/>
                <w:lang w:val="fr-FR"/>
              </w:rPr>
              <w:t xml:space="preserve"> (QNE) pour 2050 ;</w:t>
            </w:r>
          </w:p>
          <w:p w14:paraId="609CB217" w14:textId="66D79F92" w:rsidR="00564EEA" w:rsidRPr="00CA58B2" w:rsidRDefault="00564EEA" w:rsidP="00564EEA">
            <w:pPr>
              <w:numPr>
                <w:ilvl w:val="0"/>
                <w:numId w:val="16"/>
              </w:numPr>
              <w:rPr>
                <w:rFonts w:cs="Arial"/>
                <w:sz w:val="24"/>
                <w:lang w:val="fr-FR"/>
              </w:rPr>
            </w:pPr>
            <w:r w:rsidRPr="00CA58B2">
              <w:rPr>
                <w:rFonts w:cs="Arial"/>
                <w:sz w:val="24"/>
                <w:lang w:val="fr-FR"/>
              </w:rPr>
              <w:t>Promouvoir des technologies de chauffage propres et prévoir des primes complémentaires en plus des primes régionales po</w:t>
            </w:r>
            <w:r w:rsidR="002936D7" w:rsidRPr="00CA58B2">
              <w:rPr>
                <w:rFonts w:cs="Arial"/>
                <w:sz w:val="24"/>
                <w:lang w:val="fr-FR"/>
              </w:rPr>
              <w:t>ur des systèmes de chauffage en</w:t>
            </w:r>
            <w:r w:rsidRPr="00CA58B2">
              <w:rPr>
                <w:rFonts w:cs="Arial"/>
                <w:sz w:val="24"/>
                <w:lang w:val="fr-FR"/>
              </w:rPr>
              <w:t xml:space="preserve"> énergies renouvelables ;</w:t>
            </w:r>
          </w:p>
          <w:p w14:paraId="7668F90A" w14:textId="77777777" w:rsidR="00564EEA" w:rsidRPr="00CA58B2" w:rsidRDefault="00564EEA" w:rsidP="00564EEA">
            <w:pPr>
              <w:pStyle w:val="Titre2"/>
              <w:rPr>
                <w:sz w:val="24"/>
                <w:szCs w:val="24"/>
                <w:lang w:val="fr-FR"/>
              </w:rPr>
            </w:pPr>
            <w:bookmarkStart w:id="31" w:name="scroll-bookmark-34"/>
            <w:r w:rsidRPr="00CA58B2">
              <w:rPr>
                <w:sz w:val="24"/>
                <w:szCs w:val="24"/>
                <w:lang w:val="fr-FR"/>
              </w:rPr>
              <w:t>Dispositions structurelles : plus de verdure</w:t>
            </w:r>
            <w:bookmarkEnd w:id="31"/>
          </w:p>
          <w:p w14:paraId="3426E8EC" w14:textId="2755F9D2" w:rsidR="00564EEA" w:rsidRPr="00CA58B2" w:rsidRDefault="00564EEA" w:rsidP="00564EEA">
            <w:pPr>
              <w:rPr>
                <w:rFonts w:cs="Arial"/>
                <w:sz w:val="24"/>
                <w:lang w:val="fr-FR"/>
              </w:rPr>
            </w:pPr>
            <w:r w:rsidRPr="00CA58B2">
              <w:rPr>
                <w:rFonts w:cs="Arial"/>
                <w:sz w:val="24"/>
                <w:lang w:val="fr-FR"/>
              </w:rPr>
              <w:t xml:space="preserve">Etablir un plan d’aménagement pour </w:t>
            </w:r>
            <w:r w:rsidR="002936D7" w:rsidRPr="00CA58B2">
              <w:rPr>
                <w:rFonts w:cs="Arial"/>
                <w:sz w:val="24"/>
                <w:lang w:val="fr-FR"/>
              </w:rPr>
              <w:t xml:space="preserve">zones vertes : </w:t>
            </w:r>
            <w:r w:rsidRPr="00CA58B2">
              <w:rPr>
                <w:rFonts w:cs="Arial"/>
                <w:sz w:val="24"/>
                <w:lang w:val="fr-FR"/>
              </w:rPr>
              <w:t>planter des arbres chaque année et principalement dans les avenues et les rues</w:t>
            </w:r>
            <w:r w:rsidR="002936D7" w:rsidRPr="00CA58B2">
              <w:rPr>
                <w:rFonts w:cs="Arial"/>
                <w:sz w:val="24"/>
                <w:lang w:val="fr-FR"/>
              </w:rPr>
              <w:t xml:space="preserve"> et places à circulation dense.</w:t>
            </w:r>
          </w:p>
          <w:p w14:paraId="53C27BFA" w14:textId="77777777" w:rsidR="00564EEA" w:rsidRPr="00CA58B2" w:rsidRDefault="00564EEA" w:rsidP="00564EEA">
            <w:pPr>
              <w:pStyle w:val="Titre2"/>
              <w:rPr>
                <w:sz w:val="24"/>
                <w:szCs w:val="24"/>
                <w:lang w:val="fr-FR"/>
              </w:rPr>
            </w:pPr>
            <w:bookmarkStart w:id="32" w:name="scroll-bookmark-35"/>
            <w:r w:rsidRPr="00CA58B2">
              <w:rPr>
                <w:sz w:val="24"/>
                <w:szCs w:val="24"/>
                <w:lang w:val="fr-FR"/>
              </w:rPr>
              <w:t>Autres niveaux de politique</w:t>
            </w:r>
            <w:bookmarkEnd w:id="32"/>
          </w:p>
          <w:p w14:paraId="671B0248" w14:textId="017841DA" w:rsidR="00564EEA" w:rsidRPr="00CA58B2" w:rsidRDefault="00564EEA" w:rsidP="00564EEA">
            <w:pPr>
              <w:rPr>
                <w:rFonts w:cs="Arial"/>
                <w:sz w:val="24"/>
                <w:lang w:val="fr-FR"/>
              </w:rPr>
            </w:pPr>
            <w:r w:rsidRPr="00CA58B2">
              <w:rPr>
                <w:rFonts w:cs="Arial"/>
                <w:sz w:val="24"/>
                <w:lang w:val="fr-FR"/>
              </w:rPr>
              <w:t>A la Région Bru</w:t>
            </w:r>
            <w:r w:rsidR="00036AED" w:rsidRPr="00CA58B2">
              <w:rPr>
                <w:rFonts w:cs="Arial"/>
                <w:sz w:val="24"/>
                <w:lang w:val="fr-FR"/>
              </w:rPr>
              <w:t>xelles-Capitale et au fédéral</w:t>
            </w:r>
            <w:r w:rsidRPr="00CA58B2">
              <w:rPr>
                <w:rFonts w:cs="Arial"/>
                <w:sz w:val="24"/>
                <w:lang w:val="fr-FR"/>
              </w:rPr>
              <w:t>, plaider pour une augmentation des investissements dans les transports publics pour que suffisamment d’alternatives</w:t>
            </w:r>
            <w:r w:rsidR="00036AED" w:rsidRPr="00CA58B2">
              <w:rPr>
                <w:rFonts w:cs="Arial"/>
                <w:sz w:val="24"/>
                <w:lang w:val="fr-FR"/>
              </w:rPr>
              <w:t xml:space="preserve"> qualitatives soient proposées</w:t>
            </w:r>
            <w:r w:rsidRPr="00CA58B2">
              <w:rPr>
                <w:rFonts w:cs="Arial"/>
                <w:sz w:val="24"/>
                <w:lang w:val="fr-FR"/>
              </w:rPr>
              <w:t xml:space="preserve"> ;</w:t>
            </w:r>
          </w:p>
          <w:p w14:paraId="1233638B" w14:textId="25910CDB" w:rsidR="00564EEA" w:rsidRPr="00CA58B2" w:rsidRDefault="00036AED" w:rsidP="00564EEA">
            <w:pPr>
              <w:rPr>
                <w:rFonts w:cs="Arial"/>
                <w:sz w:val="24"/>
                <w:lang w:val="fr-FR"/>
              </w:rPr>
            </w:pPr>
            <w:r w:rsidRPr="00CA58B2">
              <w:rPr>
                <w:rFonts w:cs="Arial"/>
                <w:sz w:val="24"/>
                <w:lang w:val="fr-FR"/>
              </w:rPr>
              <w:t>Demander aux R</w:t>
            </w:r>
            <w:r w:rsidR="00564EEA" w:rsidRPr="00CA58B2">
              <w:rPr>
                <w:rFonts w:cs="Arial"/>
                <w:sz w:val="24"/>
                <w:lang w:val="fr-FR"/>
              </w:rPr>
              <w:t xml:space="preserve">égions et </w:t>
            </w:r>
            <w:r w:rsidRPr="00CA58B2">
              <w:rPr>
                <w:rFonts w:cs="Arial"/>
                <w:sz w:val="24"/>
                <w:lang w:val="fr-FR"/>
              </w:rPr>
              <w:t xml:space="preserve">au fédéral </w:t>
            </w:r>
            <w:r w:rsidR="00564EEA" w:rsidRPr="00CA58B2">
              <w:rPr>
                <w:rFonts w:cs="Arial"/>
                <w:sz w:val="24"/>
                <w:lang w:val="fr-FR"/>
              </w:rPr>
              <w:t>d’introduire un système commun</w:t>
            </w:r>
            <w:r w:rsidRPr="00CA58B2">
              <w:rPr>
                <w:rFonts w:cs="Arial"/>
                <w:sz w:val="24"/>
                <w:lang w:val="fr-FR"/>
              </w:rPr>
              <w:t xml:space="preserve"> et unifié</w:t>
            </w:r>
            <w:r w:rsidR="00564EEA" w:rsidRPr="00CA58B2">
              <w:rPr>
                <w:rFonts w:cs="Arial"/>
                <w:sz w:val="24"/>
                <w:lang w:val="fr-FR"/>
              </w:rPr>
              <w:t xml:space="preserve"> de tickets pour les transports en commun;</w:t>
            </w:r>
          </w:p>
          <w:p w14:paraId="092A3900" w14:textId="6E23906F" w:rsidR="00564EEA" w:rsidRPr="00CA58B2" w:rsidRDefault="00564EEA" w:rsidP="00564EEA">
            <w:pPr>
              <w:rPr>
                <w:rFonts w:cs="Arial"/>
                <w:sz w:val="24"/>
                <w:lang w:val="fr-FR"/>
              </w:rPr>
            </w:pPr>
            <w:r w:rsidRPr="00CA58B2">
              <w:rPr>
                <w:rFonts w:cs="Arial"/>
                <w:sz w:val="24"/>
                <w:lang w:val="fr-FR"/>
              </w:rPr>
              <w:lastRenderedPageBreak/>
              <w:t>Insister a</w:t>
            </w:r>
            <w:r w:rsidR="00DE4D04" w:rsidRPr="00CA58B2">
              <w:rPr>
                <w:rFonts w:cs="Arial"/>
                <w:sz w:val="24"/>
                <w:lang w:val="fr-FR"/>
              </w:rPr>
              <w:t>uprès du Gouvernement flamand pour</w:t>
            </w:r>
            <w:r w:rsidRPr="00CA58B2">
              <w:rPr>
                <w:rFonts w:cs="Arial"/>
                <w:sz w:val="24"/>
                <w:lang w:val="fr-FR"/>
              </w:rPr>
              <w:t xml:space="preserve"> modifier le système de limite de vitesse afin d’introduire le système permanent ASLS (Adaptive Speed </w:t>
            </w:r>
            <w:proofErr w:type="spellStart"/>
            <w:r w:rsidRPr="00CA58B2">
              <w:rPr>
                <w:rFonts w:cs="Arial"/>
                <w:sz w:val="24"/>
                <w:lang w:val="fr-FR"/>
              </w:rPr>
              <w:t>Limit</w:t>
            </w:r>
            <w:proofErr w:type="spellEnd"/>
            <w:r w:rsidRPr="00CA58B2">
              <w:rPr>
                <w:rFonts w:cs="Arial"/>
                <w:sz w:val="24"/>
                <w:lang w:val="fr-FR"/>
              </w:rPr>
              <w:t xml:space="preserve"> </w:t>
            </w:r>
            <w:proofErr w:type="spellStart"/>
            <w:r w:rsidRPr="00CA58B2">
              <w:rPr>
                <w:rFonts w:cs="Arial"/>
                <w:sz w:val="24"/>
                <w:lang w:val="fr-FR"/>
              </w:rPr>
              <w:t>Signs</w:t>
            </w:r>
            <w:proofErr w:type="spellEnd"/>
            <w:r w:rsidRPr="00CA58B2">
              <w:rPr>
                <w:rFonts w:cs="Arial"/>
                <w:sz w:val="24"/>
                <w:lang w:val="fr-FR"/>
              </w:rPr>
              <w:t>) sur le Ring de Bruxelles;</w:t>
            </w:r>
          </w:p>
          <w:p w14:paraId="33D97896" w14:textId="1199DA5A" w:rsidR="00564EEA" w:rsidRPr="00CA58B2" w:rsidRDefault="00043B1F" w:rsidP="00564EEA">
            <w:pPr>
              <w:rPr>
                <w:rFonts w:cs="Arial"/>
                <w:sz w:val="24"/>
              </w:rPr>
            </w:pPr>
            <w:r w:rsidRPr="00CA58B2">
              <w:rPr>
                <w:rFonts w:cs="Arial"/>
                <w:sz w:val="24"/>
                <w:lang w:val="fr-FR"/>
              </w:rPr>
              <w:t xml:space="preserve">Réclamer </w:t>
            </w:r>
            <w:r w:rsidR="00564EEA" w:rsidRPr="00CA58B2">
              <w:rPr>
                <w:rFonts w:cs="Arial"/>
                <w:sz w:val="24"/>
                <w:lang w:val="fr-FR"/>
              </w:rPr>
              <w:t>du Gouvernement fédéra</w:t>
            </w:r>
            <w:r w:rsidRPr="00CA58B2">
              <w:rPr>
                <w:rFonts w:cs="Arial"/>
                <w:sz w:val="24"/>
                <w:lang w:val="fr-FR"/>
              </w:rPr>
              <w:t xml:space="preserve">l </w:t>
            </w:r>
            <w:r w:rsidR="00564EEA" w:rsidRPr="00CA58B2">
              <w:rPr>
                <w:rFonts w:cs="Arial"/>
                <w:sz w:val="24"/>
                <w:lang w:val="fr-FR"/>
              </w:rPr>
              <w:t xml:space="preserve">une réforme profonde du système des voitures </w:t>
            </w:r>
            <w:r w:rsidR="00DE4D04" w:rsidRPr="00CA58B2">
              <w:rPr>
                <w:rFonts w:cs="Arial"/>
                <w:sz w:val="24"/>
                <w:lang w:val="fr-FR"/>
              </w:rPr>
              <w:t xml:space="preserve">de sociétés (et des avantages fiscaux liés) </w:t>
            </w:r>
            <w:r w:rsidR="00564EEA" w:rsidRPr="00CA58B2">
              <w:rPr>
                <w:rFonts w:cs="Arial"/>
                <w:sz w:val="24"/>
                <w:lang w:val="fr-FR"/>
              </w:rPr>
              <w:t>ve</w:t>
            </w:r>
            <w:r w:rsidR="00DE4D04" w:rsidRPr="00CA58B2">
              <w:rPr>
                <w:rFonts w:cs="Arial"/>
                <w:sz w:val="24"/>
                <w:lang w:val="fr-FR"/>
              </w:rPr>
              <w:t>rs un budget de mobilité durable</w:t>
            </w:r>
            <w:r w:rsidRPr="00CA58B2">
              <w:rPr>
                <w:rFonts w:cs="Arial"/>
                <w:sz w:val="24"/>
              </w:rPr>
              <w:t>.</w:t>
            </w:r>
          </w:p>
          <w:p w14:paraId="7FD29527" w14:textId="77777777" w:rsidR="007F1246" w:rsidRPr="00CA58B2" w:rsidRDefault="007F1246" w:rsidP="006F3074">
            <w:pPr>
              <w:jc w:val="both"/>
              <w:rPr>
                <w:rFonts w:cs="Arial"/>
                <w:sz w:val="24"/>
              </w:rPr>
            </w:pPr>
          </w:p>
        </w:tc>
      </w:tr>
    </w:tbl>
    <w:p w14:paraId="3B3090B6" w14:textId="77777777" w:rsidR="00BA7EF9" w:rsidRPr="00CA58B2" w:rsidRDefault="00BA7EF9" w:rsidP="006F3074">
      <w:pPr>
        <w:jc w:val="both"/>
        <w:rPr>
          <w:rFonts w:cs="Arial"/>
          <w:sz w:val="24"/>
        </w:rPr>
      </w:pPr>
    </w:p>
    <w:sectPr w:rsidR="00BA7EF9" w:rsidRPr="00CA58B2" w:rsidSect="007F1246">
      <w:pgSz w:w="11900" w:h="16840"/>
      <w:pgMar w:top="1135"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B7D1C"/>
    <w:multiLevelType w:val="hybridMultilevel"/>
    <w:tmpl w:val="9FAADC5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F1A52E3"/>
    <w:multiLevelType w:val="hybridMultilevel"/>
    <w:tmpl w:val="B582E9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A3273C1"/>
    <w:multiLevelType w:val="hybridMultilevel"/>
    <w:tmpl w:val="FF449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8E026E8"/>
    <w:multiLevelType w:val="hybridMultilevel"/>
    <w:tmpl w:val="9AC27E5A"/>
    <w:lvl w:ilvl="0" w:tplc="0413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A66191"/>
    <w:multiLevelType w:val="hybridMultilevel"/>
    <w:tmpl w:val="7FA66191"/>
    <w:lvl w:ilvl="0" w:tplc="027A75A0">
      <w:start w:val="1"/>
      <w:numFmt w:val="bullet"/>
      <w:lvlText w:val=""/>
      <w:lvlJc w:val="left"/>
      <w:pPr>
        <w:tabs>
          <w:tab w:val="num" w:pos="360"/>
        </w:tabs>
        <w:ind w:left="360" w:hanging="360"/>
      </w:pPr>
      <w:rPr>
        <w:rFonts w:ascii="Symbol" w:hAnsi="Symbol"/>
      </w:rPr>
    </w:lvl>
    <w:lvl w:ilvl="1" w:tplc="1DB4D35C">
      <w:start w:val="1"/>
      <w:numFmt w:val="bullet"/>
      <w:lvlText w:val="o"/>
      <w:lvlJc w:val="left"/>
      <w:pPr>
        <w:tabs>
          <w:tab w:val="num" w:pos="1080"/>
        </w:tabs>
        <w:ind w:left="1080" w:hanging="360"/>
      </w:pPr>
      <w:rPr>
        <w:rFonts w:ascii="Courier New" w:hAnsi="Courier New"/>
      </w:rPr>
    </w:lvl>
    <w:lvl w:ilvl="2" w:tplc="0EB81DEE">
      <w:start w:val="1"/>
      <w:numFmt w:val="bullet"/>
      <w:lvlText w:val=""/>
      <w:lvlJc w:val="left"/>
      <w:pPr>
        <w:tabs>
          <w:tab w:val="num" w:pos="1800"/>
        </w:tabs>
        <w:ind w:left="1800" w:hanging="360"/>
      </w:pPr>
      <w:rPr>
        <w:rFonts w:ascii="Wingdings" w:hAnsi="Wingdings"/>
      </w:rPr>
    </w:lvl>
    <w:lvl w:ilvl="3" w:tplc="8DBA8DF6">
      <w:start w:val="1"/>
      <w:numFmt w:val="bullet"/>
      <w:lvlText w:val=""/>
      <w:lvlJc w:val="left"/>
      <w:pPr>
        <w:tabs>
          <w:tab w:val="num" w:pos="2520"/>
        </w:tabs>
        <w:ind w:left="2520" w:hanging="360"/>
      </w:pPr>
      <w:rPr>
        <w:rFonts w:ascii="Symbol" w:hAnsi="Symbol"/>
      </w:rPr>
    </w:lvl>
    <w:lvl w:ilvl="4" w:tplc="A720FC26">
      <w:start w:val="1"/>
      <w:numFmt w:val="bullet"/>
      <w:lvlText w:val="o"/>
      <w:lvlJc w:val="left"/>
      <w:pPr>
        <w:tabs>
          <w:tab w:val="num" w:pos="3240"/>
        </w:tabs>
        <w:ind w:left="3240" w:hanging="360"/>
      </w:pPr>
      <w:rPr>
        <w:rFonts w:ascii="Courier New" w:hAnsi="Courier New"/>
      </w:rPr>
    </w:lvl>
    <w:lvl w:ilvl="5" w:tplc="FA44B53A">
      <w:start w:val="1"/>
      <w:numFmt w:val="bullet"/>
      <w:lvlText w:val=""/>
      <w:lvlJc w:val="left"/>
      <w:pPr>
        <w:tabs>
          <w:tab w:val="num" w:pos="3960"/>
        </w:tabs>
        <w:ind w:left="3960" w:hanging="360"/>
      </w:pPr>
      <w:rPr>
        <w:rFonts w:ascii="Wingdings" w:hAnsi="Wingdings"/>
      </w:rPr>
    </w:lvl>
    <w:lvl w:ilvl="6" w:tplc="09C29E2E">
      <w:start w:val="1"/>
      <w:numFmt w:val="bullet"/>
      <w:lvlText w:val=""/>
      <w:lvlJc w:val="left"/>
      <w:pPr>
        <w:tabs>
          <w:tab w:val="num" w:pos="4680"/>
        </w:tabs>
        <w:ind w:left="4680" w:hanging="360"/>
      </w:pPr>
      <w:rPr>
        <w:rFonts w:ascii="Symbol" w:hAnsi="Symbol"/>
      </w:rPr>
    </w:lvl>
    <w:lvl w:ilvl="7" w:tplc="E6FABD4C">
      <w:start w:val="1"/>
      <w:numFmt w:val="bullet"/>
      <w:lvlText w:val="o"/>
      <w:lvlJc w:val="left"/>
      <w:pPr>
        <w:tabs>
          <w:tab w:val="num" w:pos="5400"/>
        </w:tabs>
        <w:ind w:left="5400" w:hanging="360"/>
      </w:pPr>
      <w:rPr>
        <w:rFonts w:ascii="Courier New" w:hAnsi="Courier New"/>
      </w:rPr>
    </w:lvl>
    <w:lvl w:ilvl="8" w:tplc="964440BC">
      <w:start w:val="1"/>
      <w:numFmt w:val="bullet"/>
      <w:lvlText w:val=""/>
      <w:lvlJc w:val="left"/>
      <w:pPr>
        <w:tabs>
          <w:tab w:val="num" w:pos="6120"/>
        </w:tabs>
        <w:ind w:left="6120" w:hanging="360"/>
      </w:pPr>
      <w:rPr>
        <w:rFonts w:ascii="Wingdings" w:hAnsi="Wingdings"/>
      </w:rPr>
    </w:lvl>
  </w:abstractNum>
  <w:abstractNum w:abstractNumId="5">
    <w:nsid w:val="7FA66192"/>
    <w:multiLevelType w:val="hybridMultilevel"/>
    <w:tmpl w:val="7FA66192"/>
    <w:lvl w:ilvl="0" w:tplc="6776AD78">
      <w:start w:val="1"/>
      <w:numFmt w:val="bullet"/>
      <w:lvlText w:val=""/>
      <w:lvlJc w:val="left"/>
      <w:pPr>
        <w:tabs>
          <w:tab w:val="num" w:pos="360"/>
        </w:tabs>
        <w:ind w:left="360" w:hanging="360"/>
      </w:pPr>
      <w:rPr>
        <w:rFonts w:ascii="Symbol" w:hAnsi="Symbol"/>
      </w:rPr>
    </w:lvl>
    <w:lvl w:ilvl="1" w:tplc="518282AA">
      <w:start w:val="1"/>
      <w:numFmt w:val="bullet"/>
      <w:lvlText w:val="o"/>
      <w:lvlJc w:val="left"/>
      <w:pPr>
        <w:tabs>
          <w:tab w:val="num" w:pos="1080"/>
        </w:tabs>
        <w:ind w:left="1080" w:hanging="360"/>
      </w:pPr>
      <w:rPr>
        <w:rFonts w:ascii="Courier New" w:hAnsi="Courier New"/>
      </w:rPr>
    </w:lvl>
    <w:lvl w:ilvl="2" w:tplc="14C2AE54">
      <w:start w:val="1"/>
      <w:numFmt w:val="bullet"/>
      <w:lvlText w:val=""/>
      <w:lvlJc w:val="left"/>
      <w:pPr>
        <w:tabs>
          <w:tab w:val="num" w:pos="1800"/>
        </w:tabs>
        <w:ind w:left="1800" w:hanging="360"/>
      </w:pPr>
      <w:rPr>
        <w:rFonts w:ascii="Wingdings" w:hAnsi="Wingdings"/>
      </w:rPr>
    </w:lvl>
    <w:lvl w:ilvl="3" w:tplc="3F18D48A">
      <w:start w:val="1"/>
      <w:numFmt w:val="bullet"/>
      <w:lvlText w:val=""/>
      <w:lvlJc w:val="left"/>
      <w:pPr>
        <w:tabs>
          <w:tab w:val="num" w:pos="2520"/>
        </w:tabs>
        <w:ind w:left="2520" w:hanging="360"/>
      </w:pPr>
      <w:rPr>
        <w:rFonts w:ascii="Symbol" w:hAnsi="Symbol"/>
      </w:rPr>
    </w:lvl>
    <w:lvl w:ilvl="4" w:tplc="37065224">
      <w:start w:val="1"/>
      <w:numFmt w:val="bullet"/>
      <w:lvlText w:val="o"/>
      <w:lvlJc w:val="left"/>
      <w:pPr>
        <w:tabs>
          <w:tab w:val="num" w:pos="3240"/>
        </w:tabs>
        <w:ind w:left="3240" w:hanging="360"/>
      </w:pPr>
      <w:rPr>
        <w:rFonts w:ascii="Courier New" w:hAnsi="Courier New"/>
      </w:rPr>
    </w:lvl>
    <w:lvl w:ilvl="5" w:tplc="8B9C6A20">
      <w:start w:val="1"/>
      <w:numFmt w:val="bullet"/>
      <w:lvlText w:val=""/>
      <w:lvlJc w:val="left"/>
      <w:pPr>
        <w:tabs>
          <w:tab w:val="num" w:pos="3960"/>
        </w:tabs>
        <w:ind w:left="3960" w:hanging="360"/>
      </w:pPr>
      <w:rPr>
        <w:rFonts w:ascii="Wingdings" w:hAnsi="Wingdings"/>
      </w:rPr>
    </w:lvl>
    <w:lvl w:ilvl="6" w:tplc="DD6C3666">
      <w:start w:val="1"/>
      <w:numFmt w:val="bullet"/>
      <w:lvlText w:val=""/>
      <w:lvlJc w:val="left"/>
      <w:pPr>
        <w:tabs>
          <w:tab w:val="num" w:pos="4680"/>
        </w:tabs>
        <w:ind w:left="4680" w:hanging="360"/>
      </w:pPr>
      <w:rPr>
        <w:rFonts w:ascii="Symbol" w:hAnsi="Symbol"/>
      </w:rPr>
    </w:lvl>
    <w:lvl w:ilvl="7" w:tplc="589835E2">
      <w:start w:val="1"/>
      <w:numFmt w:val="bullet"/>
      <w:lvlText w:val="o"/>
      <w:lvlJc w:val="left"/>
      <w:pPr>
        <w:tabs>
          <w:tab w:val="num" w:pos="5400"/>
        </w:tabs>
        <w:ind w:left="5400" w:hanging="360"/>
      </w:pPr>
      <w:rPr>
        <w:rFonts w:ascii="Courier New" w:hAnsi="Courier New"/>
      </w:rPr>
    </w:lvl>
    <w:lvl w:ilvl="8" w:tplc="91A8703A">
      <w:start w:val="1"/>
      <w:numFmt w:val="bullet"/>
      <w:lvlText w:val=""/>
      <w:lvlJc w:val="left"/>
      <w:pPr>
        <w:tabs>
          <w:tab w:val="num" w:pos="6120"/>
        </w:tabs>
        <w:ind w:left="6120" w:hanging="360"/>
      </w:pPr>
      <w:rPr>
        <w:rFonts w:ascii="Wingdings" w:hAnsi="Wingdings"/>
      </w:rPr>
    </w:lvl>
  </w:abstractNum>
  <w:abstractNum w:abstractNumId="6">
    <w:nsid w:val="7FA66193"/>
    <w:multiLevelType w:val="hybridMultilevel"/>
    <w:tmpl w:val="7FA66193"/>
    <w:lvl w:ilvl="0" w:tplc="106C418A">
      <w:start w:val="1"/>
      <w:numFmt w:val="bullet"/>
      <w:lvlText w:val=""/>
      <w:lvlJc w:val="left"/>
      <w:pPr>
        <w:tabs>
          <w:tab w:val="num" w:pos="360"/>
        </w:tabs>
        <w:ind w:left="360" w:hanging="360"/>
      </w:pPr>
      <w:rPr>
        <w:rFonts w:ascii="Symbol" w:hAnsi="Symbol"/>
      </w:rPr>
    </w:lvl>
    <w:lvl w:ilvl="1" w:tplc="AD763022">
      <w:start w:val="1"/>
      <w:numFmt w:val="bullet"/>
      <w:lvlText w:val="o"/>
      <w:lvlJc w:val="left"/>
      <w:pPr>
        <w:tabs>
          <w:tab w:val="num" w:pos="1080"/>
        </w:tabs>
        <w:ind w:left="1080" w:hanging="360"/>
      </w:pPr>
      <w:rPr>
        <w:rFonts w:ascii="Courier New" w:hAnsi="Courier New"/>
      </w:rPr>
    </w:lvl>
    <w:lvl w:ilvl="2" w:tplc="1960BF14">
      <w:start w:val="1"/>
      <w:numFmt w:val="bullet"/>
      <w:lvlText w:val=""/>
      <w:lvlJc w:val="left"/>
      <w:pPr>
        <w:tabs>
          <w:tab w:val="num" w:pos="1800"/>
        </w:tabs>
        <w:ind w:left="1800" w:hanging="360"/>
      </w:pPr>
      <w:rPr>
        <w:rFonts w:ascii="Wingdings" w:hAnsi="Wingdings"/>
      </w:rPr>
    </w:lvl>
    <w:lvl w:ilvl="3" w:tplc="D9286F66">
      <w:start w:val="1"/>
      <w:numFmt w:val="bullet"/>
      <w:lvlText w:val=""/>
      <w:lvlJc w:val="left"/>
      <w:pPr>
        <w:tabs>
          <w:tab w:val="num" w:pos="2520"/>
        </w:tabs>
        <w:ind w:left="2520" w:hanging="360"/>
      </w:pPr>
      <w:rPr>
        <w:rFonts w:ascii="Symbol" w:hAnsi="Symbol"/>
      </w:rPr>
    </w:lvl>
    <w:lvl w:ilvl="4" w:tplc="29F2A7C8">
      <w:start w:val="1"/>
      <w:numFmt w:val="bullet"/>
      <w:lvlText w:val="o"/>
      <w:lvlJc w:val="left"/>
      <w:pPr>
        <w:tabs>
          <w:tab w:val="num" w:pos="3240"/>
        </w:tabs>
        <w:ind w:left="3240" w:hanging="360"/>
      </w:pPr>
      <w:rPr>
        <w:rFonts w:ascii="Courier New" w:hAnsi="Courier New"/>
      </w:rPr>
    </w:lvl>
    <w:lvl w:ilvl="5" w:tplc="23E8E332">
      <w:start w:val="1"/>
      <w:numFmt w:val="bullet"/>
      <w:lvlText w:val=""/>
      <w:lvlJc w:val="left"/>
      <w:pPr>
        <w:tabs>
          <w:tab w:val="num" w:pos="3960"/>
        </w:tabs>
        <w:ind w:left="3960" w:hanging="360"/>
      </w:pPr>
      <w:rPr>
        <w:rFonts w:ascii="Wingdings" w:hAnsi="Wingdings"/>
      </w:rPr>
    </w:lvl>
    <w:lvl w:ilvl="6" w:tplc="B6F0904E">
      <w:start w:val="1"/>
      <w:numFmt w:val="bullet"/>
      <w:lvlText w:val=""/>
      <w:lvlJc w:val="left"/>
      <w:pPr>
        <w:tabs>
          <w:tab w:val="num" w:pos="4680"/>
        </w:tabs>
        <w:ind w:left="4680" w:hanging="360"/>
      </w:pPr>
      <w:rPr>
        <w:rFonts w:ascii="Symbol" w:hAnsi="Symbol"/>
      </w:rPr>
    </w:lvl>
    <w:lvl w:ilvl="7" w:tplc="93BE684E">
      <w:start w:val="1"/>
      <w:numFmt w:val="bullet"/>
      <w:lvlText w:val="o"/>
      <w:lvlJc w:val="left"/>
      <w:pPr>
        <w:tabs>
          <w:tab w:val="num" w:pos="5400"/>
        </w:tabs>
        <w:ind w:left="5400" w:hanging="360"/>
      </w:pPr>
      <w:rPr>
        <w:rFonts w:ascii="Courier New" w:hAnsi="Courier New"/>
      </w:rPr>
    </w:lvl>
    <w:lvl w:ilvl="8" w:tplc="EDE2888E">
      <w:start w:val="1"/>
      <w:numFmt w:val="bullet"/>
      <w:lvlText w:val=""/>
      <w:lvlJc w:val="left"/>
      <w:pPr>
        <w:tabs>
          <w:tab w:val="num" w:pos="6120"/>
        </w:tabs>
        <w:ind w:left="6120" w:hanging="360"/>
      </w:pPr>
      <w:rPr>
        <w:rFonts w:ascii="Wingdings" w:hAnsi="Wingdings"/>
      </w:rPr>
    </w:lvl>
  </w:abstractNum>
  <w:abstractNum w:abstractNumId="7">
    <w:nsid w:val="7FA66194"/>
    <w:multiLevelType w:val="hybridMultilevel"/>
    <w:tmpl w:val="7FA66194"/>
    <w:lvl w:ilvl="0" w:tplc="AFDC311C">
      <w:start w:val="1"/>
      <w:numFmt w:val="bullet"/>
      <w:lvlText w:val=""/>
      <w:lvlJc w:val="left"/>
      <w:pPr>
        <w:tabs>
          <w:tab w:val="num" w:pos="360"/>
        </w:tabs>
        <w:ind w:left="360" w:hanging="360"/>
      </w:pPr>
      <w:rPr>
        <w:rFonts w:ascii="Symbol" w:hAnsi="Symbol"/>
      </w:rPr>
    </w:lvl>
    <w:lvl w:ilvl="1" w:tplc="69100B2C">
      <w:start w:val="1"/>
      <w:numFmt w:val="bullet"/>
      <w:lvlText w:val="o"/>
      <w:lvlJc w:val="left"/>
      <w:pPr>
        <w:tabs>
          <w:tab w:val="num" w:pos="1080"/>
        </w:tabs>
        <w:ind w:left="1080" w:hanging="360"/>
      </w:pPr>
      <w:rPr>
        <w:rFonts w:ascii="Courier New" w:hAnsi="Courier New"/>
      </w:rPr>
    </w:lvl>
    <w:lvl w:ilvl="2" w:tplc="0BF2B1A6">
      <w:start w:val="1"/>
      <w:numFmt w:val="bullet"/>
      <w:lvlText w:val=""/>
      <w:lvlJc w:val="left"/>
      <w:pPr>
        <w:tabs>
          <w:tab w:val="num" w:pos="1800"/>
        </w:tabs>
        <w:ind w:left="1800" w:hanging="360"/>
      </w:pPr>
      <w:rPr>
        <w:rFonts w:ascii="Wingdings" w:hAnsi="Wingdings"/>
      </w:rPr>
    </w:lvl>
    <w:lvl w:ilvl="3" w:tplc="C1CC61D2">
      <w:start w:val="1"/>
      <w:numFmt w:val="bullet"/>
      <w:lvlText w:val=""/>
      <w:lvlJc w:val="left"/>
      <w:pPr>
        <w:tabs>
          <w:tab w:val="num" w:pos="2520"/>
        </w:tabs>
        <w:ind w:left="2520" w:hanging="360"/>
      </w:pPr>
      <w:rPr>
        <w:rFonts w:ascii="Symbol" w:hAnsi="Symbol"/>
      </w:rPr>
    </w:lvl>
    <w:lvl w:ilvl="4" w:tplc="51BE80A0">
      <w:start w:val="1"/>
      <w:numFmt w:val="bullet"/>
      <w:lvlText w:val="o"/>
      <w:lvlJc w:val="left"/>
      <w:pPr>
        <w:tabs>
          <w:tab w:val="num" w:pos="3240"/>
        </w:tabs>
        <w:ind w:left="3240" w:hanging="360"/>
      </w:pPr>
      <w:rPr>
        <w:rFonts w:ascii="Courier New" w:hAnsi="Courier New"/>
      </w:rPr>
    </w:lvl>
    <w:lvl w:ilvl="5" w:tplc="F0767BB2">
      <w:start w:val="1"/>
      <w:numFmt w:val="bullet"/>
      <w:lvlText w:val=""/>
      <w:lvlJc w:val="left"/>
      <w:pPr>
        <w:tabs>
          <w:tab w:val="num" w:pos="3960"/>
        </w:tabs>
        <w:ind w:left="3960" w:hanging="360"/>
      </w:pPr>
      <w:rPr>
        <w:rFonts w:ascii="Wingdings" w:hAnsi="Wingdings"/>
      </w:rPr>
    </w:lvl>
    <w:lvl w:ilvl="6" w:tplc="C50AB7B2">
      <w:start w:val="1"/>
      <w:numFmt w:val="bullet"/>
      <w:lvlText w:val=""/>
      <w:lvlJc w:val="left"/>
      <w:pPr>
        <w:tabs>
          <w:tab w:val="num" w:pos="4680"/>
        </w:tabs>
        <w:ind w:left="4680" w:hanging="360"/>
      </w:pPr>
      <w:rPr>
        <w:rFonts w:ascii="Symbol" w:hAnsi="Symbol"/>
      </w:rPr>
    </w:lvl>
    <w:lvl w:ilvl="7" w:tplc="C66E23CA">
      <w:start w:val="1"/>
      <w:numFmt w:val="bullet"/>
      <w:lvlText w:val="o"/>
      <w:lvlJc w:val="left"/>
      <w:pPr>
        <w:tabs>
          <w:tab w:val="num" w:pos="5400"/>
        </w:tabs>
        <w:ind w:left="5400" w:hanging="360"/>
      </w:pPr>
      <w:rPr>
        <w:rFonts w:ascii="Courier New" w:hAnsi="Courier New"/>
      </w:rPr>
    </w:lvl>
    <w:lvl w:ilvl="8" w:tplc="44EC7342">
      <w:start w:val="1"/>
      <w:numFmt w:val="bullet"/>
      <w:lvlText w:val=""/>
      <w:lvlJc w:val="left"/>
      <w:pPr>
        <w:tabs>
          <w:tab w:val="num" w:pos="6120"/>
        </w:tabs>
        <w:ind w:left="6120" w:hanging="360"/>
      </w:pPr>
      <w:rPr>
        <w:rFonts w:ascii="Wingdings" w:hAnsi="Wingdings"/>
      </w:rPr>
    </w:lvl>
  </w:abstractNum>
  <w:abstractNum w:abstractNumId="8">
    <w:nsid w:val="7FA66195"/>
    <w:multiLevelType w:val="hybridMultilevel"/>
    <w:tmpl w:val="7FA66195"/>
    <w:lvl w:ilvl="0" w:tplc="C64CCCF2">
      <w:start w:val="1"/>
      <w:numFmt w:val="bullet"/>
      <w:lvlText w:val=""/>
      <w:lvlJc w:val="left"/>
      <w:pPr>
        <w:tabs>
          <w:tab w:val="num" w:pos="360"/>
        </w:tabs>
        <w:ind w:left="360" w:hanging="360"/>
      </w:pPr>
      <w:rPr>
        <w:rFonts w:ascii="Symbol" w:hAnsi="Symbol"/>
      </w:rPr>
    </w:lvl>
    <w:lvl w:ilvl="1" w:tplc="1FC05B28">
      <w:start w:val="1"/>
      <w:numFmt w:val="bullet"/>
      <w:lvlText w:val="o"/>
      <w:lvlJc w:val="left"/>
      <w:pPr>
        <w:tabs>
          <w:tab w:val="num" w:pos="1080"/>
        </w:tabs>
        <w:ind w:left="1080" w:hanging="360"/>
      </w:pPr>
      <w:rPr>
        <w:rFonts w:ascii="Courier New" w:hAnsi="Courier New"/>
      </w:rPr>
    </w:lvl>
    <w:lvl w:ilvl="2" w:tplc="64849C3E">
      <w:start w:val="1"/>
      <w:numFmt w:val="bullet"/>
      <w:lvlText w:val=""/>
      <w:lvlJc w:val="left"/>
      <w:pPr>
        <w:tabs>
          <w:tab w:val="num" w:pos="1800"/>
        </w:tabs>
        <w:ind w:left="1800" w:hanging="360"/>
      </w:pPr>
      <w:rPr>
        <w:rFonts w:ascii="Wingdings" w:hAnsi="Wingdings"/>
      </w:rPr>
    </w:lvl>
    <w:lvl w:ilvl="3" w:tplc="649ABECE">
      <w:start w:val="1"/>
      <w:numFmt w:val="bullet"/>
      <w:lvlText w:val=""/>
      <w:lvlJc w:val="left"/>
      <w:pPr>
        <w:tabs>
          <w:tab w:val="num" w:pos="2520"/>
        </w:tabs>
        <w:ind w:left="2520" w:hanging="360"/>
      </w:pPr>
      <w:rPr>
        <w:rFonts w:ascii="Symbol" w:hAnsi="Symbol"/>
      </w:rPr>
    </w:lvl>
    <w:lvl w:ilvl="4" w:tplc="83FE2C1A">
      <w:start w:val="1"/>
      <w:numFmt w:val="bullet"/>
      <w:lvlText w:val="o"/>
      <w:lvlJc w:val="left"/>
      <w:pPr>
        <w:tabs>
          <w:tab w:val="num" w:pos="3240"/>
        </w:tabs>
        <w:ind w:left="3240" w:hanging="360"/>
      </w:pPr>
      <w:rPr>
        <w:rFonts w:ascii="Courier New" w:hAnsi="Courier New"/>
      </w:rPr>
    </w:lvl>
    <w:lvl w:ilvl="5" w:tplc="34EA6286">
      <w:start w:val="1"/>
      <w:numFmt w:val="bullet"/>
      <w:lvlText w:val=""/>
      <w:lvlJc w:val="left"/>
      <w:pPr>
        <w:tabs>
          <w:tab w:val="num" w:pos="3960"/>
        </w:tabs>
        <w:ind w:left="3960" w:hanging="360"/>
      </w:pPr>
      <w:rPr>
        <w:rFonts w:ascii="Wingdings" w:hAnsi="Wingdings"/>
      </w:rPr>
    </w:lvl>
    <w:lvl w:ilvl="6" w:tplc="3928180C">
      <w:start w:val="1"/>
      <w:numFmt w:val="bullet"/>
      <w:lvlText w:val=""/>
      <w:lvlJc w:val="left"/>
      <w:pPr>
        <w:tabs>
          <w:tab w:val="num" w:pos="4680"/>
        </w:tabs>
        <w:ind w:left="4680" w:hanging="360"/>
      </w:pPr>
      <w:rPr>
        <w:rFonts w:ascii="Symbol" w:hAnsi="Symbol"/>
      </w:rPr>
    </w:lvl>
    <w:lvl w:ilvl="7" w:tplc="D2F46130">
      <w:start w:val="1"/>
      <w:numFmt w:val="bullet"/>
      <w:lvlText w:val="o"/>
      <w:lvlJc w:val="left"/>
      <w:pPr>
        <w:tabs>
          <w:tab w:val="num" w:pos="5400"/>
        </w:tabs>
        <w:ind w:left="5400" w:hanging="360"/>
      </w:pPr>
      <w:rPr>
        <w:rFonts w:ascii="Courier New" w:hAnsi="Courier New"/>
      </w:rPr>
    </w:lvl>
    <w:lvl w:ilvl="8" w:tplc="F5B0EA8A">
      <w:start w:val="1"/>
      <w:numFmt w:val="bullet"/>
      <w:lvlText w:val=""/>
      <w:lvlJc w:val="left"/>
      <w:pPr>
        <w:tabs>
          <w:tab w:val="num" w:pos="6120"/>
        </w:tabs>
        <w:ind w:left="6120" w:hanging="360"/>
      </w:pPr>
      <w:rPr>
        <w:rFonts w:ascii="Wingdings" w:hAnsi="Wingdings"/>
      </w:rPr>
    </w:lvl>
  </w:abstractNum>
  <w:abstractNum w:abstractNumId="9">
    <w:nsid w:val="7FA66196"/>
    <w:multiLevelType w:val="hybridMultilevel"/>
    <w:tmpl w:val="7FA66196"/>
    <w:lvl w:ilvl="0" w:tplc="6FD4A652">
      <w:start w:val="1"/>
      <w:numFmt w:val="bullet"/>
      <w:lvlText w:val=""/>
      <w:lvlJc w:val="left"/>
      <w:pPr>
        <w:tabs>
          <w:tab w:val="num" w:pos="360"/>
        </w:tabs>
        <w:ind w:left="360" w:hanging="360"/>
      </w:pPr>
      <w:rPr>
        <w:rFonts w:ascii="Symbol" w:hAnsi="Symbol"/>
      </w:rPr>
    </w:lvl>
    <w:lvl w:ilvl="1" w:tplc="40C0523E">
      <w:start w:val="1"/>
      <w:numFmt w:val="bullet"/>
      <w:lvlText w:val="o"/>
      <w:lvlJc w:val="left"/>
      <w:pPr>
        <w:tabs>
          <w:tab w:val="num" w:pos="1080"/>
        </w:tabs>
        <w:ind w:left="1080" w:hanging="360"/>
      </w:pPr>
      <w:rPr>
        <w:rFonts w:ascii="Courier New" w:hAnsi="Courier New"/>
      </w:rPr>
    </w:lvl>
    <w:lvl w:ilvl="2" w:tplc="8FBEE3BE">
      <w:start w:val="1"/>
      <w:numFmt w:val="bullet"/>
      <w:lvlText w:val=""/>
      <w:lvlJc w:val="left"/>
      <w:pPr>
        <w:tabs>
          <w:tab w:val="num" w:pos="1800"/>
        </w:tabs>
        <w:ind w:left="1800" w:hanging="360"/>
      </w:pPr>
      <w:rPr>
        <w:rFonts w:ascii="Wingdings" w:hAnsi="Wingdings"/>
      </w:rPr>
    </w:lvl>
    <w:lvl w:ilvl="3" w:tplc="9014C62A">
      <w:start w:val="1"/>
      <w:numFmt w:val="bullet"/>
      <w:lvlText w:val=""/>
      <w:lvlJc w:val="left"/>
      <w:pPr>
        <w:tabs>
          <w:tab w:val="num" w:pos="2520"/>
        </w:tabs>
        <w:ind w:left="2520" w:hanging="360"/>
      </w:pPr>
      <w:rPr>
        <w:rFonts w:ascii="Symbol" w:hAnsi="Symbol"/>
      </w:rPr>
    </w:lvl>
    <w:lvl w:ilvl="4" w:tplc="C256FA38">
      <w:start w:val="1"/>
      <w:numFmt w:val="bullet"/>
      <w:lvlText w:val="o"/>
      <w:lvlJc w:val="left"/>
      <w:pPr>
        <w:tabs>
          <w:tab w:val="num" w:pos="3240"/>
        </w:tabs>
        <w:ind w:left="3240" w:hanging="360"/>
      </w:pPr>
      <w:rPr>
        <w:rFonts w:ascii="Courier New" w:hAnsi="Courier New"/>
      </w:rPr>
    </w:lvl>
    <w:lvl w:ilvl="5" w:tplc="C2EC81C2">
      <w:start w:val="1"/>
      <w:numFmt w:val="bullet"/>
      <w:lvlText w:val=""/>
      <w:lvlJc w:val="left"/>
      <w:pPr>
        <w:tabs>
          <w:tab w:val="num" w:pos="3960"/>
        </w:tabs>
        <w:ind w:left="3960" w:hanging="360"/>
      </w:pPr>
      <w:rPr>
        <w:rFonts w:ascii="Wingdings" w:hAnsi="Wingdings"/>
      </w:rPr>
    </w:lvl>
    <w:lvl w:ilvl="6" w:tplc="8C369BAE">
      <w:start w:val="1"/>
      <w:numFmt w:val="bullet"/>
      <w:lvlText w:val=""/>
      <w:lvlJc w:val="left"/>
      <w:pPr>
        <w:tabs>
          <w:tab w:val="num" w:pos="4680"/>
        </w:tabs>
        <w:ind w:left="4680" w:hanging="360"/>
      </w:pPr>
      <w:rPr>
        <w:rFonts w:ascii="Symbol" w:hAnsi="Symbol"/>
      </w:rPr>
    </w:lvl>
    <w:lvl w:ilvl="7" w:tplc="D3AAC4DC">
      <w:start w:val="1"/>
      <w:numFmt w:val="bullet"/>
      <w:lvlText w:val="o"/>
      <w:lvlJc w:val="left"/>
      <w:pPr>
        <w:tabs>
          <w:tab w:val="num" w:pos="5400"/>
        </w:tabs>
        <w:ind w:left="5400" w:hanging="360"/>
      </w:pPr>
      <w:rPr>
        <w:rFonts w:ascii="Courier New" w:hAnsi="Courier New"/>
      </w:rPr>
    </w:lvl>
    <w:lvl w:ilvl="8" w:tplc="DED2DDD0">
      <w:start w:val="1"/>
      <w:numFmt w:val="bullet"/>
      <w:lvlText w:val=""/>
      <w:lvlJc w:val="left"/>
      <w:pPr>
        <w:tabs>
          <w:tab w:val="num" w:pos="6120"/>
        </w:tabs>
        <w:ind w:left="6120" w:hanging="360"/>
      </w:pPr>
      <w:rPr>
        <w:rFonts w:ascii="Wingdings" w:hAnsi="Wingdings"/>
      </w:rPr>
    </w:lvl>
  </w:abstractNum>
  <w:abstractNum w:abstractNumId="10">
    <w:nsid w:val="7FA66197"/>
    <w:multiLevelType w:val="hybridMultilevel"/>
    <w:tmpl w:val="7FA66197"/>
    <w:lvl w:ilvl="0" w:tplc="F5463A44">
      <w:start w:val="1"/>
      <w:numFmt w:val="bullet"/>
      <w:lvlText w:val=""/>
      <w:lvlJc w:val="left"/>
      <w:pPr>
        <w:tabs>
          <w:tab w:val="num" w:pos="360"/>
        </w:tabs>
        <w:ind w:left="360" w:hanging="360"/>
      </w:pPr>
      <w:rPr>
        <w:rFonts w:ascii="Symbol" w:hAnsi="Symbol"/>
      </w:rPr>
    </w:lvl>
    <w:lvl w:ilvl="1" w:tplc="B2A4E4C4">
      <w:start w:val="1"/>
      <w:numFmt w:val="bullet"/>
      <w:lvlText w:val="o"/>
      <w:lvlJc w:val="left"/>
      <w:pPr>
        <w:tabs>
          <w:tab w:val="num" w:pos="1080"/>
        </w:tabs>
        <w:ind w:left="1080" w:hanging="360"/>
      </w:pPr>
      <w:rPr>
        <w:rFonts w:ascii="Courier New" w:hAnsi="Courier New"/>
      </w:rPr>
    </w:lvl>
    <w:lvl w:ilvl="2" w:tplc="F182BC44">
      <w:start w:val="1"/>
      <w:numFmt w:val="bullet"/>
      <w:lvlText w:val=""/>
      <w:lvlJc w:val="left"/>
      <w:pPr>
        <w:tabs>
          <w:tab w:val="num" w:pos="1800"/>
        </w:tabs>
        <w:ind w:left="1800" w:hanging="360"/>
      </w:pPr>
      <w:rPr>
        <w:rFonts w:ascii="Wingdings" w:hAnsi="Wingdings"/>
      </w:rPr>
    </w:lvl>
    <w:lvl w:ilvl="3" w:tplc="EE76DF6C">
      <w:start w:val="1"/>
      <w:numFmt w:val="bullet"/>
      <w:lvlText w:val=""/>
      <w:lvlJc w:val="left"/>
      <w:pPr>
        <w:tabs>
          <w:tab w:val="num" w:pos="2520"/>
        </w:tabs>
        <w:ind w:left="2520" w:hanging="360"/>
      </w:pPr>
      <w:rPr>
        <w:rFonts w:ascii="Symbol" w:hAnsi="Symbol"/>
      </w:rPr>
    </w:lvl>
    <w:lvl w:ilvl="4" w:tplc="AFE8E20E">
      <w:start w:val="1"/>
      <w:numFmt w:val="bullet"/>
      <w:lvlText w:val="o"/>
      <w:lvlJc w:val="left"/>
      <w:pPr>
        <w:tabs>
          <w:tab w:val="num" w:pos="3240"/>
        </w:tabs>
        <w:ind w:left="3240" w:hanging="360"/>
      </w:pPr>
      <w:rPr>
        <w:rFonts w:ascii="Courier New" w:hAnsi="Courier New"/>
      </w:rPr>
    </w:lvl>
    <w:lvl w:ilvl="5" w:tplc="D1ECC760">
      <w:start w:val="1"/>
      <w:numFmt w:val="bullet"/>
      <w:lvlText w:val=""/>
      <w:lvlJc w:val="left"/>
      <w:pPr>
        <w:tabs>
          <w:tab w:val="num" w:pos="3960"/>
        </w:tabs>
        <w:ind w:left="3960" w:hanging="360"/>
      </w:pPr>
      <w:rPr>
        <w:rFonts w:ascii="Wingdings" w:hAnsi="Wingdings"/>
      </w:rPr>
    </w:lvl>
    <w:lvl w:ilvl="6" w:tplc="2D80DFE6">
      <w:start w:val="1"/>
      <w:numFmt w:val="bullet"/>
      <w:lvlText w:val=""/>
      <w:lvlJc w:val="left"/>
      <w:pPr>
        <w:tabs>
          <w:tab w:val="num" w:pos="4680"/>
        </w:tabs>
        <w:ind w:left="4680" w:hanging="360"/>
      </w:pPr>
      <w:rPr>
        <w:rFonts w:ascii="Symbol" w:hAnsi="Symbol"/>
      </w:rPr>
    </w:lvl>
    <w:lvl w:ilvl="7" w:tplc="2D4407F0">
      <w:start w:val="1"/>
      <w:numFmt w:val="bullet"/>
      <w:lvlText w:val="o"/>
      <w:lvlJc w:val="left"/>
      <w:pPr>
        <w:tabs>
          <w:tab w:val="num" w:pos="5400"/>
        </w:tabs>
        <w:ind w:left="5400" w:hanging="360"/>
      </w:pPr>
      <w:rPr>
        <w:rFonts w:ascii="Courier New" w:hAnsi="Courier New"/>
      </w:rPr>
    </w:lvl>
    <w:lvl w:ilvl="8" w:tplc="CAB04B36">
      <w:start w:val="1"/>
      <w:numFmt w:val="bullet"/>
      <w:lvlText w:val=""/>
      <w:lvlJc w:val="left"/>
      <w:pPr>
        <w:tabs>
          <w:tab w:val="num" w:pos="6120"/>
        </w:tabs>
        <w:ind w:left="6120" w:hanging="360"/>
      </w:pPr>
      <w:rPr>
        <w:rFonts w:ascii="Wingdings" w:hAnsi="Wingdings"/>
      </w:rPr>
    </w:lvl>
  </w:abstractNum>
  <w:abstractNum w:abstractNumId="11">
    <w:nsid w:val="7FA66198"/>
    <w:multiLevelType w:val="hybridMultilevel"/>
    <w:tmpl w:val="7FA66198"/>
    <w:lvl w:ilvl="0" w:tplc="EF949ADA">
      <w:start w:val="1"/>
      <w:numFmt w:val="bullet"/>
      <w:lvlText w:val=""/>
      <w:lvlJc w:val="left"/>
      <w:pPr>
        <w:tabs>
          <w:tab w:val="num" w:pos="360"/>
        </w:tabs>
        <w:ind w:left="360" w:hanging="360"/>
      </w:pPr>
      <w:rPr>
        <w:rFonts w:ascii="Symbol" w:hAnsi="Symbol"/>
      </w:rPr>
    </w:lvl>
    <w:lvl w:ilvl="1" w:tplc="086A1DC6">
      <w:start w:val="1"/>
      <w:numFmt w:val="bullet"/>
      <w:lvlText w:val="o"/>
      <w:lvlJc w:val="left"/>
      <w:pPr>
        <w:tabs>
          <w:tab w:val="num" w:pos="1080"/>
        </w:tabs>
        <w:ind w:left="1080" w:hanging="360"/>
      </w:pPr>
      <w:rPr>
        <w:rFonts w:ascii="Courier New" w:hAnsi="Courier New"/>
      </w:rPr>
    </w:lvl>
    <w:lvl w:ilvl="2" w:tplc="9E046B48">
      <w:start w:val="1"/>
      <w:numFmt w:val="bullet"/>
      <w:lvlText w:val=""/>
      <w:lvlJc w:val="left"/>
      <w:pPr>
        <w:tabs>
          <w:tab w:val="num" w:pos="1800"/>
        </w:tabs>
        <w:ind w:left="1800" w:hanging="360"/>
      </w:pPr>
      <w:rPr>
        <w:rFonts w:ascii="Wingdings" w:hAnsi="Wingdings"/>
      </w:rPr>
    </w:lvl>
    <w:lvl w:ilvl="3" w:tplc="307C4D9E">
      <w:start w:val="1"/>
      <w:numFmt w:val="bullet"/>
      <w:lvlText w:val=""/>
      <w:lvlJc w:val="left"/>
      <w:pPr>
        <w:tabs>
          <w:tab w:val="num" w:pos="2520"/>
        </w:tabs>
        <w:ind w:left="2520" w:hanging="360"/>
      </w:pPr>
      <w:rPr>
        <w:rFonts w:ascii="Symbol" w:hAnsi="Symbol"/>
      </w:rPr>
    </w:lvl>
    <w:lvl w:ilvl="4" w:tplc="3E3C0966">
      <w:start w:val="1"/>
      <w:numFmt w:val="bullet"/>
      <w:lvlText w:val="o"/>
      <w:lvlJc w:val="left"/>
      <w:pPr>
        <w:tabs>
          <w:tab w:val="num" w:pos="3240"/>
        </w:tabs>
        <w:ind w:left="3240" w:hanging="360"/>
      </w:pPr>
      <w:rPr>
        <w:rFonts w:ascii="Courier New" w:hAnsi="Courier New"/>
      </w:rPr>
    </w:lvl>
    <w:lvl w:ilvl="5" w:tplc="F3F22F0E">
      <w:start w:val="1"/>
      <w:numFmt w:val="bullet"/>
      <w:lvlText w:val=""/>
      <w:lvlJc w:val="left"/>
      <w:pPr>
        <w:tabs>
          <w:tab w:val="num" w:pos="3960"/>
        </w:tabs>
        <w:ind w:left="3960" w:hanging="360"/>
      </w:pPr>
      <w:rPr>
        <w:rFonts w:ascii="Wingdings" w:hAnsi="Wingdings"/>
      </w:rPr>
    </w:lvl>
    <w:lvl w:ilvl="6" w:tplc="ACE8F5F2">
      <w:start w:val="1"/>
      <w:numFmt w:val="bullet"/>
      <w:lvlText w:val=""/>
      <w:lvlJc w:val="left"/>
      <w:pPr>
        <w:tabs>
          <w:tab w:val="num" w:pos="4680"/>
        </w:tabs>
        <w:ind w:left="4680" w:hanging="360"/>
      </w:pPr>
      <w:rPr>
        <w:rFonts w:ascii="Symbol" w:hAnsi="Symbol"/>
      </w:rPr>
    </w:lvl>
    <w:lvl w:ilvl="7" w:tplc="06F2D152">
      <w:start w:val="1"/>
      <w:numFmt w:val="bullet"/>
      <w:lvlText w:val="o"/>
      <w:lvlJc w:val="left"/>
      <w:pPr>
        <w:tabs>
          <w:tab w:val="num" w:pos="5400"/>
        </w:tabs>
        <w:ind w:left="5400" w:hanging="360"/>
      </w:pPr>
      <w:rPr>
        <w:rFonts w:ascii="Courier New" w:hAnsi="Courier New"/>
      </w:rPr>
    </w:lvl>
    <w:lvl w:ilvl="8" w:tplc="EA12476E">
      <w:start w:val="1"/>
      <w:numFmt w:val="bullet"/>
      <w:lvlText w:val=""/>
      <w:lvlJc w:val="left"/>
      <w:pPr>
        <w:tabs>
          <w:tab w:val="num" w:pos="6120"/>
        </w:tabs>
        <w:ind w:left="6120" w:hanging="360"/>
      </w:pPr>
      <w:rPr>
        <w:rFonts w:ascii="Wingdings" w:hAnsi="Wingdings"/>
      </w:rPr>
    </w:lvl>
  </w:abstractNum>
  <w:abstractNum w:abstractNumId="12">
    <w:nsid w:val="7FA66199"/>
    <w:multiLevelType w:val="hybridMultilevel"/>
    <w:tmpl w:val="7FA66199"/>
    <w:lvl w:ilvl="0" w:tplc="7C44D6E0">
      <w:start w:val="1"/>
      <w:numFmt w:val="bullet"/>
      <w:lvlText w:val=""/>
      <w:lvlJc w:val="left"/>
      <w:pPr>
        <w:tabs>
          <w:tab w:val="num" w:pos="360"/>
        </w:tabs>
        <w:ind w:left="360" w:hanging="360"/>
      </w:pPr>
      <w:rPr>
        <w:rFonts w:ascii="Symbol" w:hAnsi="Symbol"/>
      </w:rPr>
    </w:lvl>
    <w:lvl w:ilvl="1" w:tplc="C62AB324">
      <w:start w:val="1"/>
      <w:numFmt w:val="bullet"/>
      <w:lvlText w:val="o"/>
      <w:lvlJc w:val="left"/>
      <w:pPr>
        <w:tabs>
          <w:tab w:val="num" w:pos="1080"/>
        </w:tabs>
        <w:ind w:left="1080" w:hanging="360"/>
      </w:pPr>
      <w:rPr>
        <w:rFonts w:ascii="Courier New" w:hAnsi="Courier New"/>
      </w:rPr>
    </w:lvl>
    <w:lvl w:ilvl="2" w:tplc="132275A0">
      <w:start w:val="1"/>
      <w:numFmt w:val="bullet"/>
      <w:lvlText w:val=""/>
      <w:lvlJc w:val="left"/>
      <w:pPr>
        <w:tabs>
          <w:tab w:val="num" w:pos="1800"/>
        </w:tabs>
        <w:ind w:left="1800" w:hanging="360"/>
      </w:pPr>
      <w:rPr>
        <w:rFonts w:ascii="Wingdings" w:hAnsi="Wingdings"/>
      </w:rPr>
    </w:lvl>
    <w:lvl w:ilvl="3" w:tplc="F2BC9DFE">
      <w:start w:val="1"/>
      <w:numFmt w:val="bullet"/>
      <w:lvlText w:val=""/>
      <w:lvlJc w:val="left"/>
      <w:pPr>
        <w:tabs>
          <w:tab w:val="num" w:pos="2520"/>
        </w:tabs>
        <w:ind w:left="2520" w:hanging="360"/>
      </w:pPr>
      <w:rPr>
        <w:rFonts w:ascii="Symbol" w:hAnsi="Symbol"/>
      </w:rPr>
    </w:lvl>
    <w:lvl w:ilvl="4" w:tplc="AA04F3AA">
      <w:start w:val="1"/>
      <w:numFmt w:val="bullet"/>
      <w:lvlText w:val="o"/>
      <w:lvlJc w:val="left"/>
      <w:pPr>
        <w:tabs>
          <w:tab w:val="num" w:pos="3240"/>
        </w:tabs>
        <w:ind w:left="3240" w:hanging="360"/>
      </w:pPr>
      <w:rPr>
        <w:rFonts w:ascii="Courier New" w:hAnsi="Courier New"/>
      </w:rPr>
    </w:lvl>
    <w:lvl w:ilvl="5" w:tplc="893C63FA">
      <w:start w:val="1"/>
      <w:numFmt w:val="bullet"/>
      <w:lvlText w:val=""/>
      <w:lvlJc w:val="left"/>
      <w:pPr>
        <w:tabs>
          <w:tab w:val="num" w:pos="3960"/>
        </w:tabs>
        <w:ind w:left="3960" w:hanging="360"/>
      </w:pPr>
      <w:rPr>
        <w:rFonts w:ascii="Wingdings" w:hAnsi="Wingdings"/>
      </w:rPr>
    </w:lvl>
    <w:lvl w:ilvl="6" w:tplc="00728818">
      <w:start w:val="1"/>
      <w:numFmt w:val="bullet"/>
      <w:lvlText w:val=""/>
      <w:lvlJc w:val="left"/>
      <w:pPr>
        <w:tabs>
          <w:tab w:val="num" w:pos="4680"/>
        </w:tabs>
        <w:ind w:left="4680" w:hanging="360"/>
      </w:pPr>
      <w:rPr>
        <w:rFonts w:ascii="Symbol" w:hAnsi="Symbol"/>
      </w:rPr>
    </w:lvl>
    <w:lvl w:ilvl="7" w:tplc="69A66992">
      <w:start w:val="1"/>
      <w:numFmt w:val="bullet"/>
      <w:lvlText w:val="o"/>
      <w:lvlJc w:val="left"/>
      <w:pPr>
        <w:tabs>
          <w:tab w:val="num" w:pos="5400"/>
        </w:tabs>
        <w:ind w:left="5400" w:hanging="360"/>
      </w:pPr>
      <w:rPr>
        <w:rFonts w:ascii="Courier New" w:hAnsi="Courier New"/>
      </w:rPr>
    </w:lvl>
    <w:lvl w:ilvl="8" w:tplc="5D2027E6">
      <w:start w:val="1"/>
      <w:numFmt w:val="bullet"/>
      <w:lvlText w:val=""/>
      <w:lvlJc w:val="left"/>
      <w:pPr>
        <w:tabs>
          <w:tab w:val="num" w:pos="6120"/>
        </w:tabs>
        <w:ind w:left="6120" w:hanging="360"/>
      </w:pPr>
      <w:rPr>
        <w:rFonts w:ascii="Wingdings" w:hAnsi="Wingdings"/>
      </w:rPr>
    </w:lvl>
  </w:abstractNum>
  <w:abstractNum w:abstractNumId="13">
    <w:nsid w:val="7FA6619A"/>
    <w:multiLevelType w:val="hybridMultilevel"/>
    <w:tmpl w:val="7FA6619A"/>
    <w:lvl w:ilvl="0" w:tplc="79DA4440">
      <w:start w:val="1"/>
      <w:numFmt w:val="bullet"/>
      <w:lvlText w:val=""/>
      <w:lvlJc w:val="left"/>
      <w:pPr>
        <w:tabs>
          <w:tab w:val="num" w:pos="360"/>
        </w:tabs>
        <w:ind w:left="360" w:hanging="360"/>
      </w:pPr>
      <w:rPr>
        <w:rFonts w:ascii="Symbol" w:hAnsi="Symbol"/>
      </w:rPr>
    </w:lvl>
    <w:lvl w:ilvl="1" w:tplc="9D9AAEA8">
      <w:start w:val="1"/>
      <w:numFmt w:val="bullet"/>
      <w:lvlText w:val="o"/>
      <w:lvlJc w:val="left"/>
      <w:pPr>
        <w:tabs>
          <w:tab w:val="num" w:pos="1080"/>
        </w:tabs>
        <w:ind w:left="1080" w:hanging="360"/>
      </w:pPr>
      <w:rPr>
        <w:rFonts w:ascii="Courier New" w:hAnsi="Courier New"/>
      </w:rPr>
    </w:lvl>
    <w:lvl w:ilvl="2" w:tplc="00ECD77E">
      <w:start w:val="1"/>
      <w:numFmt w:val="bullet"/>
      <w:lvlText w:val=""/>
      <w:lvlJc w:val="left"/>
      <w:pPr>
        <w:tabs>
          <w:tab w:val="num" w:pos="1800"/>
        </w:tabs>
        <w:ind w:left="1800" w:hanging="360"/>
      </w:pPr>
      <w:rPr>
        <w:rFonts w:ascii="Wingdings" w:hAnsi="Wingdings"/>
      </w:rPr>
    </w:lvl>
    <w:lvl w:ilvl="3" w:tplc="7F0ECAC4">
      <w:start w:val="1"/>
      <w:numFmt w:val="bullet"/>
      <w:lvlText w:val=""/>
      <w:lvlJc w:val="left"/>
      <w:pPr>
        <w:tabs>
          <w:tab w:val="num" w:pos="2520"/>
        </w:tabs>
        <w:ind w:left="2520" w:hanging="360"/>
      </w:pPr>
      <w:rPr>
        <w:rFonts w:ascii="Symbol" w:hAnsi="Symbol"/>
      </w:rPr>
    </w:lvl>
    <w:lvl w:ilvl="4" w:tplc="42E4740E">
      <w:start w:val="1"/>
      <w:numFmt w:val="bullet"/>
      <w:lvlText w:val="o"/>
      <w:lvlJc w:val="left"/>
      <w:pPr>
        <w:tabs>
          <w:tab w:val="num" w:pos="3240"/>
        </w:tabs>
        <w:ind w:left="3240" w:hanging="360"/>
      </w:pPr>
      <w:rPr>
        <w:rFonts w:ascii="Courier New" w:hAnsi="Courier New"/>
      </w:rPr>
    </w:lvl>
    <w:lvl w:ilvl="5" w:tplc="DFF458D2">
      <w:start w:val="1"/>
      <w:numFmt w:val="bullet"/>
      <w:lvlText w:val=""/>
      <w:lvlJc w:val="left"/>
      <w:pPr>
        <w:tabs>
          <w:tab w:val="num" w:pos="3960"/>
        </w:tabs>
        <w:ind w:left="3960" w:hanging="360"/>
      </w:pPr>
      <w:rPr>
        <w:rFonts w:ascii="Wingdings" w:hAnsi="Wingdings"/>
      </w:rPr>
    </w:lvl>
    <w:lvl w:ilvl="6" w:tplc="0366DAA0">
      <w:start w:val="1"/>
      <w:numFmt w:val="bullet"/>
      <w:lvlText w:val=""/>
      <w:lvlJc w:val="left"/>
      <w:pPr>
        <w:tabs>
          <w:tab w:val="num" w:pos="4680"/>
        </w:tabs>
        <w:ind w:left="4680" w:hanging="360"/>
      </w:pPr>
      <w:rPr>
        <w:rFonts w:ascii="Symbol" w:hAnsi="Symbol"/>
      </w:rPr>
    </w:lvl>
    <w:lvl w:ilvl="7" w:tplc="F00459B6">
      <w:start w:val="1"/>
      <w:numFmt w:val="bullet"/>
      <w:lvlText w:val="o"/>
      <w:lvlJc w:val="left"/>
      <w:pPr>
        <w:tabs>
          <w:tab w:val="num" w:pos="5400"/>
        </w:tabs>
        <w:ind w:left="5400" w:hanging="360"/>
      </w:pPr>
      <w:rPr>
        <w:rFonts w:ascii="Courier New" w:hAnsi="Courier New"/>
      </w:rPr>
    </w:lvl>
    <w:lvl w:ilvl="8" w:tplc="24809F3E">
      <w:start w:val="1"/>
      <w:numFmt w:val="bullet"/>
      <w:lvlText w:val=""/>
      <w:lvlJc w:val="left"/>
      <w:pPr>
        <w:tabs>
          <w:tab w:val="num" w:pos="6120"/>
        </w:tabs>
        <w:ind w:left="6120" w:hanging="360"/>
      </w:pPr>
      <w:rPr>
        <w:rFonts w:ascii="Wingdings" w:hAnsi="Wingdings"/>
      </w:rPr>
    </w:lvl>
  </w:abstractNum>
  <w:abstractNum w:abstractNumId="14">
    <w:nsid w:val="7FA6619B"/>
    <w:multiLevelType w:val="hybridMultilevel"/>
    <w:tmpl w:val="7FA6619B"/>
    <w:lvl w:ilvl="0" w:tplc="D98C5CB8">
      <w:start w:val="1"/>
      <w:numFmt w:val="bullet"/>
      <w:lvlText w:val=""/>
      <w:lvlJc w:val="left"/>
      <w:pPr>
        <w:tabs>
          <w:tab w:val="num" w:pos="360"/>
        </w:tabs>
        <w:ind w:left="360" w:hanging="360"/>
      </w:pPr>
      <w:rPr>
        <w:rFonts w:ascii="Symbol" w:hAnsi="Symbol"/>
      </w:rPr>
    </w:lvl>
    <w:lvl w:ilvl="1" w:tplc="75BE8E4A">
      <w:start w:val="1"/>
      <w:numFmt w:val="bullet"/>
      <w:lvlText w:val="o"/>
      <w:lvlJc w:val="left"/>
      <w:pPr>
        <w:tabs>
          <w:tab w:val="num" w:pos="1080"/>
        </w:tabs>
        <w:ind w:left="1080" w:hanging="360"/>
      </w:pPr>
      <w:rPr>
        <w:rFonts w:ascii="Courier New" w:hAnsi="Courier New"/>
      </w:rPr>
    </w:lvl>
    <w:lvl w:ilvl="2" w:tplc="2360A5B8">
      <w:start w:val="1"/>
      <w:numFmt w:val="bullet"/>
      <w:lvlText w:val=""/>
      <w:lvlJc w:val="left"/>
      <w:pPr>
        <w:tabs>
          <w:tab w:val="num" w:pos="1800"/>
        </w:tabs>
        <w:ind w:left="1800" w:hanging="360"/>
      </w:pPr>
      <w:rPr>
        <w:rFonts w:ascii="Wingdings" w:hAnsi="Wingdings"/>
      </w:rPr>
    </w:lvl>
    <w:lvl w:ilvl="3" w:tplc="2F5E7618">
      <w:start w:val="1"/>
      <w:numFmt w:val="bullet"/>
      <w:lvlText w:val=""/>
      <w:lvlJc w:val="left"/>
      <w:pPr>
        <w:tabs>
          <w:tab w:val="num" w:pos="2520"/>
        </w:tabs>
        <w:ind w:left="2520" w:hanging="360"/>
      </w:pPr>
      <w:rPr>
        <w:rFonts w:ascii="Symbol" w:hAnsi="Symbol"/>
      </w:rPr>
    </w:lvl>
    <w:lvl w:ilvl="4" w:tplc="DDDCEFCA">
      <w:start w:val="1"/>
      <w:numFmt w:val="bullet"/>
      <w:lvlText w:val="o"/>
      <w:lvlJc w:val="left"/>
      <w:pPr>
        <w:tabs>
          <w:tab w:val="num" w:pos="3240"/>
        </w:tabs>
        <w:ind w:left="3240" w:hanging="360"/>
      </w:pPr>
      <w:rPr>
        <w:rFonts w:ascii="Courier New" w:hAnsi="Courier New"/>
      </w:rPr>
    </w:lvl>
    <w:lvl w:ilvl="5" w:tplc="DA5EFD4A">
      <w:start w:val="1"/>
      <w:numFmt w:val="bullet"/>
      <w:lvlText w:val=""/>
      <w:lvlJc w:val="left"/>
      <w:pPr>
        <w:tabs>
          <w:tab w:val="num" w:pos="3960"/>
        </w:tabs>
        <w:ind w:left="3960" w:hanging="360"/>
      </w:pPr>
      <w:rPr>
        <w:rFonts w:ascii="Wingdings" w:hAnsi="Wingdings"/>
      </w:rPr>
    </w:lvl>
    <w:lvl w:ilvl="6" w:tplc="9A6A5308">
      <w:start w:val="1"/>
      <w:numFmt w:val="bullet"/>
      <w:lvlText w:val=""/>
      <w:lvlJc w:val="left"/>
      <w:pPr>
        <w:tabs>
          <w:tab w:val="num" w:pos="4680"/>
        </w:tabs>
        <w:ind w:left="4680" w:hanging="360"/>
      </w:pPr>
      <w:rPr>
        <w:rFonts w:ascii="Symbol" w:hAnsi="Symbol"/>
      </w:rPr>
    </w:lvl>
    <w:lvl w:ilvl="7" w:tplc="CE76196E">
      <w:start w:val="1"/>
      <w:numFmt w:val="bullet"/>
      <w:lvlText w:val="o"/>
      <w:lvlJc w:val="left"/>
      <w:pPr>
        <w:tabs>
          <w:tab w:val="num" w:pos="5400"/>
        </w:tabs>
        <w:ind w:left="5400" w:hanging="360"/>
      </w:pPr>
      <w:rPr>
        <w:rFonts w:ascii="Courier New" w:hAnsi="Courier New"/>
      </w:rPr>
    </w:lvl>
    <w:lvl w:ilvl="8" w:tplc="EDE6382E">
      <w:start w:val="1"/>
      <w:numFmt w:val="bullet"/>
      <w:lvlText w:val=""/>
      <w:lvlJc w:val="left"/>
      <w:pPr>
        <w:tabs>
          <w:tab w:val="num" w:pos="6120"/>
        </w:tabs>
        <w:ind w:left="6120" w:hanging="360"/>
      </w:pPr>
      <w:rPr>
        <w:rFonts w:ascii="Wingdings" w:hAnsi="Wingdings"/>
      </w:rPr>
    </w:lvl>
  </w:abstractNum>
  <w:abstractNum w:abstractNumId="15">
    <w:nsid w:val="7FA6619C"/>
    <w:multiLevelType w:val="hybridMultilevel"/>
    <w:tmpl w:val="7FA6619C"/>
    <w:lvl w:ilvl="0" w:tplc="53647270">
      <w:start w:val="1"/>
      <w:numFmt w:val="bullet"/>
      <w:lvlText w:val=""/>
      <w:lvlJc w:val="left"/>
      <w:pPr>
        <w:tabs>
          <w:tab w:val="num" w:pos="360"/>
        </w:tabs>
        <w:ind w:left="360" w:hanging="360"/>
      </w:pPr>
      <w:rPr>
        <w:rFonts w:ascii="Symbol" w:hAnsi="Symbol"/>
      </w:rPr>
    </w:lvl>
    <w:lvl w:ilvl="1" w:tplc="91B8C50A">
      <w:start w:val="1"/>
      <w:numFmt w:val="bullet"/>
      <w:lvlText w:val="o"/>
      <w:lvlJc w:val="left"/>
      <w:pPr>
        <w:tabs>
          <w:tab w:val="num" w:pos="1080"/>
        </w:tabs>
        <w:ind w:left="1080" w:hanging="360"/>
      </w:pPr>
      <w:rPr>
        <w:rFonts w:ascii="Courier New" w:hAnsi="Courier New"/>
      </w:rPr>
    </w:lvl>
    <w:lvl w:ilvl="2" w:tplc="A440D6EA">
      <w:start w:val="1"/>
      <w:numFmt w:val="bullet"/>
      <w:lvlText w:val=""/>
      <w:lvlJc w:val="left"/>
      <w:pPr>
        <w:tabs>
          <w:tab w:val="num" w:pos="1800"/>
        </w:tabs>
        <w:ind w:left="1800" w:hanging="360"/>
      </w:pPr>
      <w:rPr>
        <w:rFonts w:ascii="Wingdings" w:hAnsi="Wingdings"/>
      </w:rPr>
    </w:lvl>
    <w:lvl w:ilvl="3" w:tplc="72C0BBAE">
      <w:start w:val="1"/>
      <w:numFmt w:val="bullet"/>
      <w:lvlText w:val=""/>
      <w:lvlJc w:val="left"/>
      <w:pPr>
        <w:tabs>
          <w:tab w:val="num" w:pos="2520"/>
        </w:tabs>
        <w:ind w:left="2520" w:hanging="360"/>
      </w:pPr>
      <w:rPr>
        <w:rFonts w:ascii="Symbol" w:hAnsi="Symbol"/>
      </w:rPr>
    </w:lvl>
    <w:lvl w:ilvl="4" w:tplc="A6B024E4">
      <w:start w:val="1"/>
      <w:numFmt w:val="bullet"/>
      <w:lvlText w:val="o"/>
      <w:lvlJc w:val="left"/>
      <w:pPr>
        <w:tabs>
          <w:tab w:val="num" w:pos="3240"/>
        </w:tabs>
        <w:ind w:left="3240" w:hanging="360"/>
      </w:pPr>
      <w:rPr>
        <w:rFonts w:ascii="Courier New" w:hAnsi="Courier New"/>
      </w:rPr>
    </w:lvl>
    <w:lvl w:ilvl="5" w:tplc="94EED6DE">
      <w:start w:val="1"/>
      <w:numFmt w:val="bullet"/>
      <w:lvlText w:val=""/>
      <w:lvlJc w:val="left"/>
      <w:pPr>
        <w:tabs>
          <w:tab w:val="num" w:pos="3960"/>
        </w:tabs>
        <w:ind w:left="3960" w:hanging="360"/>
      </w:pPr>
      <w:rPr>
        <w:rFonts w:ascii="Wingdings" w:hAnsi="Wingdings"/>
      </w:rPr>
    </w:lvl>
    <w:lvl w:ilvl="6" w:tplc="B994E7F2">
      <w:start w:val="1"/>
      <w:numFmt w:val="bullet"/>
      <w:lvlText w:val=""/>
      <w:lvlJc w:val="left"/>
      <w:pPr>
        <w:tabs>
          <w:tab w:val="num" w:pos="4680"/>
        </w:tabs>
        <w:ind w:left="4680" w:hanging="360"/>
      </w:pPr>
      <w:rPr>
        <w:rFonts w:ascii="Symbol" w:hAnsi="Symbol"/>
      </w:rPr>
    </w:lvl>
    <w:lvl w:ilvl="7" w:tplc="EED87CB2">
      <w:start w:val="1"/>
      <w:numFmt w:val="bullet"/>
      <w:lvlText w:val="o"/>
      <w:lvlJc w:val="left"/>
      <w:pPr>
        <w:tabs>
          <w:tab w:val="num" w:pos="5400"/>
        </w:tabs>
        <w:ind w:left="5400" w:hanging="360"/>
      </w:pPr>
      <w:rPr>
        <w:rFonts w:ascii="Courier New" w:hAnsi="Courier New"/>
      </w:rPr>
    </w:lvl>
    <w:lvl w:ilvl="8" w:tplc="47E2408A">
      <w:start w:val="1"/>
      <w:numFmt w:val="bullet"/>
      <w:lvlText w:val=""/>
      <w:lvlJc w:val="left"/>
      <w:pPr>
        <w:tabs>
          <w:tab w:val="num" w:pos="6120"/>
        </w:tabs>
        <w:ind w:left="6120" w:hanging="360"/>
      </w:pPr>
      <w:rPr>
        <w:rFonts w:ascii="Wingdings" w:hAnsi="Wingdings"/>
      </w:rPr>
    </w:lvl>
  </w:abstractNum>
  <w:abstractNum w:abstractNumId="16">
    <w:nsid w:val="7FA6619D"/>
    <w:multiLevelType w:val="hybridMultilevel"/>
    <w:tmpl w:val="7FA6619D"/>
    <w:lvl w:ilvl="0" w:tplc="79F66336">
      <w:start w:val="1"/>
      <w:numFmt w:val="bullet"/>
      <w:lvlText w:val=""/>
      <w:lvlJc w:val="left"/>
      <w:pPr>
        <w:tabs>
          <w:tab w:val="num" w:pos="360"/>
        </w:tabs>
        <w:ind w:left="360" w:hanging="360"/>
      </w:pPr>
      <w:rPr>
        <w:rFonts w:ascii="Symbol" w:hAnsi="Symbol"/>
      </w:rPr>
    </w:lvl>
    <w:lvl w:ilvl="1" w:tplc="87BCD0B6">
      <w:start w:val="1"/>
      <w:numFmt w:val="bullet"/>
      <w:lvlText w:val="o"/>
      <w:lvlJc w:val="left"/>
      <w:pPr>
        <w:tabs>
          <w:tab w:val="num" w:pos="1080"/>
        </w:tabs>
        <w:ind w:left="1080" w:hanging="360"/>
      </w:pPr>
      <w:rPr>
        <w:rFonts w:ascii="Courier New" w:hAnsi="Courier New"/>
      </w:rPr>
    </w:lvl>
    <w:lvl w:ilvl="2" w:tplc="826C1098">
      <w:start w:val="1"/>
      <w:numFmt w:val="bullet"/>
      <w:lvlText w:val=""/>
      <w:lvlJc w:val="left"/>
      <w:pPr>
        <w:tabs>
          <w:tab w:val="num" w:pos="1800"/>
        </w:tabs>
        <w:ind w:left="1800" w:hanging="360"/>
      </w:pPr>
      <w:rPr>
        <w:rFonts w:ascii="Wingdings" w:hAnsi="Wingdings"/>
      </w:rPr>
    </w:lvl>
    <w:lvl w:ilvl="3" w:tplc="E0F25054">
      <w:start w:val="1"/>
      <w:numFmt w:val="bullet"/>
      <w:lvlText w:val=""/>
      <w:lvlJc w:val="left"/>
      <w:pPr>
        <w:tabs>
          <w:tab w:val="num" w:pos="2520"/>
        </w:tabs>
        <w:ind w:left="2520" w:hanging="360"/>
      </w:pPr>
      <w:rPr>
        <w:rFonts w:ascii="Symbol" w:hAnsi="Symbol"/>
      </w:rPr>
    </w:lvl>
    <w:lvl w:ilvl="4" w:tplc="0310BE68">
      <w:start w:val="1"/>
      <w:numFmt w:val="bullet"/>
      <w:lvlText w:val="o"/>
      <w:lvlJc w:val="left"/>
      <w:pPr>
        <w:tabs>
          <w:tab w:val="num" w:pos="3240"/>
        </w:tabs>
        <w:ind w:left="3240" w:hanging="360"/>
      </w:pPr>
      <w:rPr>
        <w:rFonts w:ascii="Courier New" w:hAnsi="Courier New"/>
      </w:rPr>
    </w:lvl>
    <w:lvl w:ilvl="5" w:tplc="56B28556">
      <w:start w:val="1"/>
      <w:numFmt w:val="bullet"/>
      <w:lvlText w:val=""/>
      <w:lvlJc w:val="left"/>
      <w:pPr>
        <w:tabs>
          <w:tab w:val="num" w:pos="3960"/>
        </w:tabs>
        <w:ind w:left="3960" w:hanging="360"/>
      </w:pPr>
      <w:rPr>
        <w:rFonts w:ascii="Wingdings" w:hAnsi="Wingdings"/>
      </w:rPr>
    </w:lvl>
    <w:lvl w:ilvl="6" w:tplc="C84EDC06">
      <w:start w:val="1"/>
      <w:numFmt w:val="bullet"/>
      <w:lvlText w:val=""/>
      <w:lvlJc w:val="left"/>
      <w:pPr>
        <w:tabs>
          <w:tab w:val="num" w:pos="4680"/>
        </w:tabs>
        <w:ind w:left="4680" w:hanging="360"/>
      </w:pPr>
      <w:rPr>
        <w:rFonts w:ascii="Symbol" w:hAnsi="Symbol"/>
      </w:rPr>
    </w:lvl>
    <w:lvl w:ilvl="7" w:tplc="64185798">
      <w:start w:val="1"/>
      <w:numFmt w:val="bullet"/>
      <w:lvlText w:val="o"/>
      <w:lvlJc w:val="left"/>
      <w:pPr>
        <w:tabs>
          <w:tab w:val="num" w:pos="5400"/>
        </w:tabs>
        <w:ind w:left="5400" w:hanging="360"/>
      </w:pPr>
      <w:rPr>
        <w:rFonts w:ascii="Courier New" w:hAnsi="Courier New"/>
      </w:rPr>
    </w:lvl>
    <w:lvl w:ilvl="8" w:tplc="F0DEF930">
      <w:start w:val="1"/>
      <w:numFmt w:val="bullet"/>
      <w:lvlText w:val=""/>
      <w:lvlJc w:val="left"/>
      <w:pPr>
        <w:tabs>
          <w:tab w:val="num" w:pos="6120"/>
        </w:tabs>
        <w:ind w:left="6120" w:hanging="360"/>
      </w:pPr>
      <w:rPr>
        <w:rFonts w:ascii="Wingdings" w:hAnsi="Wingdings"/>
      </w:rPr>
    </w:lvl>
  </w:abstractNum>
  <w:abstractNum w:abstractNumId="17">
    <w:nsid w:val="7FA6619E"/>
    <w:multiLevelType w:val="hybridMultilevel"/>
    <w:tmpl w:val="7FA6619E"/>
    <w:lvl w:ilvl="0" w:tplc="EC6A3B7C">
      <w:start w:val="1"/>
      <w:numFmt w:val="bullet"/>
      <w:lvlText w:val=""/>
      <w:lvlJc w:val="left"/>
      <w:pPr>
        <w:tabs>
          <w:tab w:val="num" w:pos="360"/>
        </w:tabs>
        <w:ind w:left="360" w:hanging="360"/>
      </w:pPr>
      <w:rPr>
        <w:rFonts w:ascii="Symbol" w:hAnsi="Symbol"/>
      </w:rPr>
    </w:lvl>
    <w:lvl w:ilvl="1" w:tplc="92ECD448">
      <w:start w:val="1"/>
      <w:numFmt w:val="bullet"/>
      <w:lvlText w:val="o"/>
      <w:lvlJc w:val="left"/>
      <w:pPr>
        <w:tabs>
          <w:tab w:val="num" w:pos="1080"/>
        </w:tabs>
        <w:ind w:left="1080" w:hanging="360"/>
      </w:pPr>
      <w:rPr>
        <w:rFonts w:ascii="Courier New" w:hAnsi="Courier New"/>
      </w:rPr>
    </w:lvl>
    <w:lvl w:ilvl="2" w:tplc="6FE88EF6">
      <w:start w:val="1"/>
      <w:numFmt w:val="bullet"/>
      <w:lvlText w:val=""/>
      <w:lvlJc w:val="left"/>
      <w:pPr>
        <w:tabs>
          <w:tab w:val="num" w:pos="1800"/>
        </w:tabs>
        <w:ind w:left="1800" w:hanging="360"/>
      </w:pPr>
      <w:rPr>
        <w:rFonts w:ascii="Wingdings" w:hAnsi="Wingdings"/>
      </w:rPr>
    </w:lvl>
    <w:lvl w:ilvl="3" w:tplc="EE5E09D8">
      <w:start w:val="1"/>
      <w:numFmt w:val="bullet"/>
      <w:lvlText w:val=""/>
      <w:lvlJc w:val="left"/>
      <w:pPr>
        <w:tabs>
          <w:tab w:val="num" w:pos="2520"/>
        </w:tabs>
        <w:ind w:left="2520" w:hanging="360"/>
      </w:pPr>
      <w:rPr>
        <w:rFonts w:ascii="Symbol" w:hAnsi="Symbol"/>
      </w:rPr>
    </w:lvl>
    <w:lvl w:ilvl="4" w:tplc="FC0E49C6">
      <w:start w:val="1"/>
      <w:numFmt w:val="bullet"/>
      <w:lvlText w:val="o"/>
      <w:lvlJc w:val="left"/>
      <w:pPr>
        <w:tabs>
          <w:tab w:val="num" w:pos="3240"/>
        </w:tabs>
        <w:ind w:left="3240" w:hanging="360"/>
      </w:pPr>
      <w:rPr>
        <w:rFonts w:ascii="Courier New" w:hAnsi="Courier New"/>
      </w:rPr>
    </w:lvl>
    <w:lvl w:ilvl="5" w:tplc="BA04CD8E">
      <w:start w:val="1"/>
      <w:numFmt w:val="bullet"/>
      <w:lvlText w:val=""/>
      <w:lvlJc w:val="left"/>
      <w:pPr>
        <w:tabs>
          <w:tab w:val="num" w:pos="3960"/>
        </w:tabs>
        <w:ind w:left="3960" w:hanging="360"/>
      </w:pPr>
      <w:rPr>
        <w:rFonts w:ascii="Wingdings" w:hAnsi="Wingdings"/>
      </w:rPr>
    </w:lvl>
    <w:lvl w:ilvl="6" w:tplc="761CA342">
      <w:start w:val="1"/>
      <w:numFmt w:val="bullet"/>
      <w:lvlText w:val=""/>
      <w:lvlJc w:val="left"/>
      <w:pPr>
        <w:tabs>
          <w:tab w:val="num" w:pos="4680"/>
        </w:tabs>
        <w:ind w:left="4680" w:hanging="360"/>
      </w:pPr>
      <w:rPr>
        <w:rFonts w:ascii="Symbol" w:hAnsi="Symbol"/>
      </w:rPr>
    </w:lvl>
    <w:lvl w:ilvl="7" w:tplc="B3D8E5F6">
      <w:start w:val="1"/>
      <w:numFmt w:val="bullet"/>
      <w:lvlText w:val="o"/>
      <w:lvlJc w:val="left"/>
      <w:pPr>
        <w:tabs>
          <w:tab w:val="num" w:pos="5400"/>
        </w:tabs>
        <w:ind w:left="5400" w:hanging="360"/>
      </w:pPr>
      <w:rPr>
        <w:rFonts w:ascii="Courier New" w:hAnsi="Courier New"/>
      </w:rPr>
    </w:lvl>
    <w:lvl w:ilvl="8" w:tplc="B05EA65C">
      <w:start w:val="1"/>
      <w:numFmt w:val="bullet"/>
      <w:lvlText w:val=""/>
      <w:lvlJc w:val="left"/>
      <w:pPr>
        <w:tabs>
          <w:tab w:val="num" w:pos="6120"/>
        </w:tabs>
        <w:ind w:left="6120" w:hanging="360"/>
      </w:pPr>
      <w:rPr>
        <w:rFonts w:ascii="Wingdings" w:hAnsi="Wingdings"/>
      </w:rPr>
    </w:lvl>
  </w:abstractNum>
  <w:abstractNum w:abstractNumId="18">
    <w:nsid w:val="7FA6619F"/>
    <w:multiLevelType w:val="hybridMultilevel"/>
    <w:tmpl w:val="7FA6619F"/>
    <w:lvl w:ilvl="0" w:tplc="2B304566">
      <w:start w:val="1"/>
      <w:numFmt w:val="bullet"/>
      <w:lvlText w:val=""/>
      <w:lvlJc w:val="left"/>
      <w:pPr>
        <w:tabs>
          <w:tab w:val="num" w:pos="360"/>
        </w:tabs>
        <w:ind w:left="360" w:hanging="360"/>
      </w:pPr>
      <w:rPr>
        <w:rFonts w:ascii="Symbol" w:hAnsi="Symbol"/>
      </w:rPr>
    </w:lvl>
    <w:lvl w:ilvl="1" w:tplc="D7BE4840">
      <w:start w:val="1"/>
      <w:numFmt w:val="bullet"/>
      <w:lvlText w:val="o"/>
      <w:lvlJc w:val="left"/>
      <w:pPr>
        <w:tabs>
          <w:tab w:val="num" w:pos="1080"/>
        </w:tabs>
        <w:ind w:left="1080" w:hanging="360"/>
      </w:pPr>
      <w:rPr>
        <w:rFonts w:ascii="Courier New" w:hAnsi="Courier New"/>
      </w:rPr>
    </w:lvl>
    <w:lvl w:ilvl="2" w:tplc="4A28625A">
      <w:start w:val="1"/>
      <w:numFmt w:val="bullet"/>
      <w:lvlText w:val=""/>
      <w:lvlJc w:val="left"/>
      <w:pPr>
        <w:tabs>
          <w:tab w:val="num" w:pos="1800"/>
        </w:tabs>
        <w:ind w:left="1800" w:hanging="360"/>
      </w:pPr>
      <w:rPr>
        <w:rFonts w:ascii="Wingdings" w:hAnsi="Wingdings"/>
      </w:rPr>
    </w:lvl>
    <w:lvl w:ilvl="3" w:tplc="71A43B5C">
      <w:start w:val="1"/>
      <w:numFmt w:val="bullet"/>
      <w:lvlText w:val=""/>
      <w:lvlJc w:val="left"/>
      <w:pPr>
        <w:tabs>
          <w:tab w:val="num" w:pos="2520"/>
        </w:tabs>
        <w:ind w:left="2520" w:hanging="360"/>
      </w:pPr>
      <w:rPr>
        <w:rFonts w:ascii="Symbol" w:hAnsi="Symbol"/>
      </w:rPr>
    </w:lvl>
    <w:lvl w:ilvl="4" w:tplc="99061B28">
      <w:start w:val="1"/>
      <w:numFmt w:val="bullet"/>
      <w:lvlText w:val="o"/>
      <w:lvlJc w:val="left"/>
      <w:pPr>
        <w:tabs>
          <w:tab w:val="num" w:pos="3240"/>
        </w:tabs>
        <w:ind w:left="3240" w:hanging="360"/>
      </w:pPr>
      <w:rPr>
        <w:rFonts w:ascii="Courier New" w:hAnsi="Courier New"/>
      </w:rPr>
    </w:lvl>
    <w:lvl w:ilvl="5" w:tplc="2F1A4734">
      <w:start w:val="1"/>
      <w:numFmt w:val="bullet"/>
      <w:lvlText w:val=""/>
      <w:lvlJc w:val="left"/>
      <w:pPr>
        <w:tabs>
          <w:tab w:val="num" w:pos="3960"/>
        </w:tabs>
        <w:ind w:left="3960" w:hanging="360"/>
      </w:pPr>
      <w:rPr>
        <w:rFonts w:ascii="Wingdings" w:hAnsi="Wingdings"/>
      </w:rPr>
    </w:lvl>
    <w:lvl w:ilvl="6" w:tplc="21EE08C8">
      <w:start w:val="1"/>
      <w:numFmt w:val="bullet"/>
      <w:lvlText w:val=""/>
      <w:lvlJc w:val="left"/>
      <w:pPr>
        <w:tabs>
          <w:tab w:val="num" w:pos="4680"/>
        </w:tabs>
        <w:ind w:left="4680" w:hanging="360"/>
      </w:pPr>
      <w:rPr>
        <w:rFonts w:ascii="Symbol" w:hAnsi="Symbol"/>
      </w:rPr>
    </w:lvl>
    <w:lvl w:ilvl="7" w:tplc="5F081E54">
      <w:start w:val="1"/>
      <w:numFmt w:val="bullet"/>
      <w:lvlText w:val="o"/>
      <w:lvlJc w:val="left"/>
      <w:pPr>
        <w:tabs>
          <w:tab w:val="num" w:pos="5400"/>
        </w:tabs>
        <w:ind w:left="5400" w:hanging="360"/>
      </w:pPr>
      <w:rPr>
        <w:rFonts w:ascii="Courier New" w:hAnsi="Courier New"/>
      </w:rPr>
    </w:lvl>
    <w:lvl w:ilvl="8" w:tplc="C97C49F0">
      <w:start w:val="1"/>
      <w:numFmt w:val="bullet"/>
      <w:lvlText w:val=""/>
      <w:lvlJc w:val="left"/>
      <w:pPr>
        <w:tabs>
          <w:tab w:val="num" w:pos="6120"/>
        </w:tabs>
        <w:ind w:left="6120" w:hanging="360"/>
      </w:pPr>
      <w:rPr>
        <w:rFonts w:ascii="Wingdings" w:hAnsi="Wingdings"/>
      </w:rPr>
    </w:lvl>
  </w:abstractNum>
  <w:abstractNum w:abstractNumId="19">
    <w:nsid w:val="7FA661A0"/>
    <w:multiLevelType w:val="hybridMultilevel"/>
    <w:tmpl w:val="7FA661A0"/>
    <w:lvl w:ilvl="0" w:tplc="60E6BFF2">
      <w:start w:val="1"/>
      <w:numFmt w:val="bullet"/>
      <w:lvlText w:val=""/>
      <w:lvlJc w:val="left"/>
      <w:pPr>
        <w:tabs>
          <w:tab w:val="num" w:pos="360"/>
        </w:tabs>
        <w:ind w:left="360" w:hanging="360"/>
      </w:pPr>
      <w:rPr>
        <w:rFonts w:ascii="Symbol" w:hAnsi="Symbol"/>
      </w:rPr>
    </w:lvl>
    <w:lvl w:ilvl="1" w:tplc="474EE09C">
      <w:start w:val="1"/>
      <w:numFmt w:val="bullet"/>
      <w:lvlText w:val="o"/>
      <w:lvlJc w:val="left"/>
      <w:pPr>
        <w:tabs>
          <w:tab w:val="num" w:pos="1080"/>
        </w:tabs>
        <w:ind w:left="1080" w:hanging="360"/>
      </w:pPr>
      <w:rPr>
        <w:rFonts w:ascii="Courier New" w:hAnsi="Courier New"/>
      </w:rPr>
    </w:lvl>
    <w:lvl w:ilvl="2" w:tplc="4DE0E46E">
      <w:start w:val="1"/>
      <w:numFmt w:val="bullet"/>
      <w:lvlText w:val=""/>
      <w:lvlJc w:val="left"/>
      <w:pPr>
        <w:tabs>
          <w:tab w:val="num" w:pos="1800"/>
        </w:tabs>
        <w:ind w:left="1800" w:hanging="360"/>
      </w:pPr>
      <w:rPr>
        <w:rFonts w:ascii="Wingdings" w:hAnsi="Wingdings"/>
      </w:rPr>
    </w:lvl>
    <w:lvl w:ilvl="3" w:tplc="E0C6B84E">
      <w:start w:val="1"/>
      <w:numFmt w:val="bullet"/>
      <w:lvlText w:val=""/>
      <w:lvlJc w:val="left"/>
      <w:pPr>
        <w:tabs>
          <w:tab w:val="num" w:pos="2520"/>
        </w:tabs>
        <w:ind w:left="2520" w:hanging="360"/>
      </w:pPr>
      <w:rPr>
        <w:rFonts w:ascii="Symbol" w:hAnsi="Symbol"/>
      </w:rPr>
    </w:lvl>
    <w:lvl w:ilvl="4" w:tplc="0EB21C68">
      <w:start w:val="1"/>
      <w:numFmt w:val="bullet"/>
      <w:lvlText w:val="o"/>
      <w:lvlJc w:val="left"/>
      <w:pPr>
        <w:tabs>
          <w:tab w:val="num" w:pos="3240"/>
        </w:tabs>
        <w:ind w:left="3240" w:hanging="360"/>
      </w:pPr>
      <w:rPr>
        <w:rFonts w:ascii="Courier New" w:hAnsi="Courier New"/>
      </w:rPr>
    </w:lvl>
    <w:lvl w:ilvl="5" w:tplc="2A9AE0E8">
      <w:start w:val="1"/>
      <w:numFmt w:val="bullet"/>
      <w:lvlText w:val=""/>
      <w:lvlJc w:val="left"/>
      <w:pPr>
        <w:tabs>
          <w:tab w:val="num" w:pos="3960"/>
        </w:tabs>
        <w:ind w:left="3960" w:hanging="360"/>
      </w:pPr>
      <w:rPr>
        <w:rFonts w:ascii="Wingdings" w:hAnsi="Wingdings"/>
      </w:rPr>
    </w:lvl>
    <w:lvl w:ilvl="6" w:tplc="BD84F382">
      <w:start w:val="1"/>
      <w:numFmt w:val="bullet"/>
      <w:lvlText w:val=""/>
      <w:lvlJc w:val="left"/>
      <w:pPr>
        <w:tabs>
          <w:tab w:val="num" w:pos="4680"/>
        </w:tabs>
        <w:ind w:left="4680" w:hanging="360"/>
      </w:pPr>
      <w:rPr>
        <w:rFonts w:ascii="Symbol" w:hAnsi="Symbol"/>
      </w:rPr>
    </w:lvl>
    <w:lvl w:ilvl="7" w:tplc="575A91B0">
      <w:start w:val="1"/>
      <w:numFmt w:val="bullet"/>
      <w:lvlText w:val="o"/>
      <w:lvlJc w:val="left"/>
      <w:pPr>
        <w:tabs>
          <w:tab w:val="num" w:pos="5400"/>
        </w:tabs>
        <w:ind w:left="5400" w:hanging="360"/>
      </w:pPr>
      <w:rPr>
        <w:rFonts w:ascii="Courier New" w:hAnsi="Courier New"/>
      </w:rPr>
    </w:lvl>
    <w:lvl w:ilvl="8" w:tplc="B0C0250C">
      <w:start w:val="1"/>
      <w:numFmt w:val="bullet"/>
      <w:lvlText w:val=""/>
      <w:lvlJc w:val="left"/>
      <w:pPr>
        <w:tabs>
          <w:tab w:val="num" w:pos="6120"/>
        </w:tabs>
        <w:ind w:left="6120" w:hanging="360"/>
      </w:pPr>
      <w:rPr>
        <w:rFonts w:ascii="Wingdings" w:hAnsi="Wingdings"/>
      </w:r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0"/>
  </w:num>
  <w:num w:numId="18">
    <w:abstractNumId w:val="3"/>
  </w:num>
  <w:num w:numId="19">
    <w:abstractNumId w:val="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246"/>
    <w:rsid w:val="000103A8"/>
    <w:rsid w:val="00036AED"/>
    <w:rsid w:val="00043B1F"/>
    <w:rsid w:val="000443E5"/>
    <w:rsid w:val="0005110D"/>
    <w:rsid w:val="00066A8D"/>
    <w:rsid w:val="00073719"/>
    <w:rsid w:val="00083E83"/>
    <w:rsid w:val="000A249F"/>
    <w:rsid w:val="00122B5C"/>
    <w:rsid w:val="001271B6"/>
    <w:rsid w:val="00131E9F"/>
    <w:rsid w:val="001605A7"/>
    <w:rsid w:val="00191494"/>
    <w:rsid w:val="001B0236"/>
    <w:rsid w:val="001B76D6"/>
    <w:rsid w:val="001D02C5"/>
    <w:rsid w:val="0020590B"/>
    <w:rsid w:val="002151BA"/>
    <w:rsid w:val="00221D9B"/>
    <w:rsid w:val="00244B81"/>
    <w:rsid w:val="002701AB"/>
    <w:rsid w:val="002936D7"/>
    <w:rsid w:val="0029615B"/>
    <w:rsid w:val="002C2D78"/>
    <w:rsid w:val="002C6520"/>
    <w:rsid w:val="002D6BA6"/>
    <w:rsid w:val="00352006"/>
    <w:rsid w:val="00352C2D"/>
    <w:rsid w:val="0037352A"/>
    <w:rsid w:val="00376507"/>
    <w:rsid w:val="0038023E"/>
    <w:rsid w:val="003922F5"/>
    <w:rsid w:val="00397C50"/>
    <w:rsid w:val="003B03C6"/>
    <w:rsid w:val="00457E21"/>
    <w:rsid w:val="004820EF"/>
    <w:rsid w:val="004F6614"/>
    <w:rsid w:val="00537313"/>
    <w:rsid w:val="005521F9"/>
    <w:rsid w:val="00564AAB"/>
    <w:rsid w:val="00564EEA"/>
    <w:rsid w:val="0059034B"/>
    <w:rsid w:val="005C3F5F"/>
    <w:rsid w:val="005C74AD"/>
    <w:rsid w:val="005D77D5"/>
    <w:rsid w:val="005E5704"/>
    <w:rsid w:val="00602DA8"/>
    <w:rsid w:val="006130A6"/>
    <w:rsid w:val="00661423"/>
    <w:rsid w:val="0068222D"/>
    <w:rsid w:val="006B3B7C"/>
    <w:rsid w:val="006D0E37"/>
    <w:rsid w:val="006D22FF"/>
    <w:rsid w:val="006D7256"/>
    <w:rsid w:val="006E1A9F"/>
    <w:rsid w:val="006F3074"/>
    <w:rsid w:val="00721D35"/>
    <w:rsid w:val="007428C4"/>
    <w:rsid w:val="00767940"/>
    <w:rsid w:val="00777D08"/>
    <w:rsid w:val="007F1246"/>
    <w:rsid w:val="008053C8"/>
    <w:rsid w:val="0082340A"/>
    <w:rsid w:val="00840983"/>
    <w:rsid w:val="00880EFB"/>
    <w:rsid w:val="008C5519"/>
    <w:rsid w:val="00923CC7"/>
    <w:rsid w:val="009321A3"/>
    <w:rsid w:val="00976798"/>
    <w:rsid w:val="009771A0"/>
    <w:rsid w:val="00980386"/>
    <w:rsid w:val="0098639C"/>
    <w:rsid w:val="009A68DC"/>
    <w:rsid w:val="00A1343A"/>
    <w:rsid w:val="00A915E4"/>
    <w:rsid w:val="00AA3995"/>
    <w:rsid w:val="00AA4AF8"/>
    <w:rsid w:val="00AB0E16"/>
    <w:rsid w:val="00AE51B1"/>
    <w:rsid w:val="00AE673C"/>
    <w:rsid w:val="00B03368"/>
    <w:rsid w:val="00B22602"/>
    <w:rsid w:val="00BA7EF9"/>
    <w:rsid w:val="00BD475C"/>
    <w:rsid w:val="00BF4D24"/>
    <w:rsid w:val="00C22AC1"/>
    <w:rsid w:val="00C31DE6"/>
    <w:rsid w:val="00C535C5"/>
    <w:rsid w:val="00C7102B"/>
    <w:rsid w:val="00C757DB"/>
    <w:rsid w:val="00C95818"/>
    <w:rsid w:val="00CA58B2"/>
    <w:rsid w:val="00CA6C37"/>
    <w:rsid w:val="00CF472D"/>
    <w:rsid w:val="00D22902"/>
    <w:rsid w:val="00D34E6F"/>
    <w:rsid w:val="00DA7AEC"/>
    <w:rsid w:val="00DD4AA0"/>
    <w:rsid w:val="00DE316E"/>
    <w:rsid w:val="00DE4D04"/>
    <w:rsid w:val="00E051EA"/>
    <w:rsid w:val="00E066FF"/>
    <w:rsid w:val="00E267CD"/>
    <w:rsid w:val="00E6227C"/>
    <w:rsid w:val="00EA37EE"/>
    <w:rsid w:val="00EB44B9"/>
    <w:rsid w:val="00ED1544"/>
    <w:rsid w:val="00EE7E27"/>
    <w:rsid w:val="00F270E0"/>
    <w:rsid w:val="00F33E44"/>
    <w:rsid w:val="00F40798"/>
    <w:rsid w:val="00F51068"/>
    <w:rsid w:val="00F86183"/>
    <w:rsid w:val="00F96382"/>
    <w:rsid w:val="00FD18A1"/>
    <w:rsid w:val="00FF0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0727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246"/>
    <w:pPr>
      <w:spacing w:after="120"/>
    </w:pPr>
    <w:rPr>
      <w:rFonts w:ascii="Arial" w:eastAsia="Times New Roman" w:hAnsi="Arial" w:cs="Times New Roman"/>
      <w:sz w:val="20"/>
    </w:rPr>
  </w:style>
  <w:style w:type="paragraph" w:styleId="Titre1">
    <w:name w:val="heading 1"/>
    <w:basedOn w:val="Normal"/>
    <w:next w:val="Normal"/>
    <w:link w:val="Titre1Car"/>
    <w:qFormat/>
    <w:rsid w:val="007F1246"/>
    <w:pPr>
      <w:keepNext/>
      <w:tabs>
        <w:tab w:val="left" w:pos="0"/>
        <w:tab w:val="left" w:pos="567"/>
      </w:tabs>
      <w:spacing w:before="600" w:after="240"/>
      <w:outlineLvl w:val="0"/>
    </w:pPr>
    <w:rPr>
      <w:rFonts w:cs="Arial"/>
      <w:b/>
      <w:bCs/>
      <w:color w:val="404040" w:themeColor="text1" w:themeTint="BF"/>
      <w:kern w:val="32"/>
      <w:sz w:val="32"/>
      <w:szCs w:val="32"/>
    </w:rPr>
  </w:style>
  <w:style w:type="paragraph" w:styleId="Titre2">
    <w:name w:val="heading 2"/>
    <w:basedOn w:val="Normal"/>
    <w:next w:val="Normal"/>
    <w:link w:val="Titre2Car"/>
    <w:qFormat/>
    <w:rsid w:val="007F1246"/>
    <w:pPr>
      <w:keepNext/>
      <w:tabs>
        <w:tab w:val="left" w:pos="567"/>
      </w:tabs>
      <w:spacing w:before="480" w:after="240"/>
      <w:outlineLvl w:val="1"/>
    </w:pPr>
    <w:rPr>
      <w:rFonts w:cs="Arial"/>
      <w:b/>
      <w:bCs/>
      <w:color w:val="404040" w:themeColor="text1" w:themeTint="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7F12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7F1246"/>
    <w:rPr>
      <w:rFonts w:ascii="Arial" w:eastAsia="Times New Roman" w:hAnsi="Arial" w:cs="Arial"/>
      <w:b/>
      <w:bCs/>
      <w:color w:val="404040" w:themeColor="text1" w:themeTint="BF"/>
      <w:kern w:val="32"/>
      <w:sz w:val="32"/>
      <w:szCs w:val="32"/>
    </w:rPr>
  </w:style>
  <w:style w:type="character" w:customStyle="1" w:styleId="Titre2Car">
    <w:name w:val="Titre 2 Car"/>
    <w:basedOn w:val="Policepardfaut"/>
    <w:link w:val="Titre2"/>
    <w:rsid w:val="007F1246"/>
    <w:rPr>
      <w:rFonts w:ascii="Arial" w:eastAsia="Times New Roman" w:hAnsi="Arial" w:cs="Arial"/>
      <w:b/>
      <w:bCs/>
      <w:color w:val="404040" w:themeColor="text1" w:themeTint="BF"/>
      <w:sz w:val="28"/>
      <w:szCs w:val="28"/>
    </w:rPr>
  </w:style>
  <w:style w:type="paragraph" w:styleId="Paragraphedeliste">
    <w:name w:val="List Paragraph"/>
    <w:basedOn w:val="Normal"/>
    <w:uiPriority w:val="34"/>
    <w:qFormat/>
    <w:rsid w:val="006F307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246"/>
    <w:pPr>
      <w:spacing w:after="120"/>
    </w:pPr>
    <w:rPr>
      <w:rFonts w:ascii="Arial" w:eastAsia="Times New Roman" w:hAnsi="Arial" w:cs="Times New Roman"/>
      <w:sz w:val="20"/>
    </w:rPr>
  </w:style>
  <w:style w:type="paragraph" w:styleId="Titre1">
    <w:name w:val="heading 1"/>
    <w:basedOn w:val="Normal"/>
    <w:next w:val="Normal"/>
    <w:link w:val="Titre1Car"/>
    <w:qFormat/>
    <w:rsid w:val="007F1246"/>
    <w:pPr>
      <w:keepNext/>
      <w:tabs>
        <w:tab w:val="left" w:pos="0"/>
        <w:tab w:val="left" w:pos="567"/>
      </w:tabs>
      <w:spacing w:before="600" w:after="240"/>
      <w:outlineLvl w:val="0"/>
    </w:pPr>
    <w:rPr>
      <w:rFonts w:cs="Arial"/>
      <w:b/>
      <w:bCs/>
      <w:color w:val="404040" w:themeColor="text1" w:themeTint="BF"/>
      <w:kern w:val="32"/>
      <w:sz w:val="32"/>
      <w:szCs w:val="32"/>
    </w:rPr>
  </w:style>
  <w:style w:type="paragraph" w:styleId="Titre2">
    <w:name w:val="heading 2"/>
    <w:basedOn w:val="Normal"/>
    <w:next w:val="Normal"/>
    <w:link w:val="Titre2Car"/>
    <w:qFormat/>
    <w:rsid w:val="007F1246"/>
    <w:pPr>
      <w:keepNext/>
      <w:tabs>
        <w:tab w:val="left" w:pos="567"/>
      </w:tabs>
      <w:spacing w:before="480" w:after="240"/>
      <w:outlineLvl w:val="1"/>
    </w:pPr>
    <w:rPr>
      <w:rFonts w:cs="Arial"/>
      <w:b/>
      <w:bCs/>
      <w:color w:val="404040" w:themeColor="text1" w:themeTint="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7F12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7F1246"/>
    <w:rPr>
      <w:rFonts w:ascii="Arial" w:eastAsia="Times New Roman" w:hAnsi="Arial" w:cs="Arial"/>
      <w:b/>
      <w:bCs/>
      <w:color w:val="404040" w:themeColor="text1" w:themeTint="BF"/>
      <w:kern w:val="32"/>
      <w:sz w:val="32"/>
      <w:szCs w:val="32"/>
    </w:rPr>
  </w:style>
  <w:style w:type="character" w:customStyle="1" w:styleId="Titre2Car">
    <w:name w:val="Titre 2 Car"/>
    <w:basedOn w:val="Policepardfaut"/>
    <w:link w:val="Titre2"/>
    <w:rsid w:val="007F1246"/>
    <w:rPr>
      <w:rFonts w:ascii="Arial" w:eastAsia="Times New Roman" w:hAnsi="Arial" w:cs="Arial"/>
      <w:b/>
      <w:bCs/>
      <w:color w:val="404040" w:themeColor="text1" w:themeTint="BF"/>
      <w:sz w:val="28"/>
      <w:szCs w:val="28"/>
    </w:rPr>
  </w:style>
  <w:style w:type="paragraph" w:styleId="Paragraphedeliste">
    <w:name w:val="List Paragraph"/>
    <w:basedOn w:val="Normal"/>
    <w:uiPriority w:val="34"/>
    <w:qFormat/>
    <w:rsid w:val="006F30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4513</Words>
  <Characters>24824</Characters>
  <Application>Microsoft Macintosh Word</Application>
  <DocSecurity>0</DocSecurity>
  <Lines>206</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Vervaeke</dc:creator>
  <cp:keywords/>
  <dc:description/>
  <cp:lastModifiedBy>Audrey</cp:lastModifiedBy>
  <cp:revision>6</cp:revision>
  <dcterms:created xsi:type="dcterms:W3CDTF">2018-05-18T05:28:00Z</dcterms:created>
  <dcterms:modified xsi:type="dcterms:W3CDTF">2018-05-18T05:33:00Z</dcterms:modified>
</cp:coreProperties>
</file>